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68D1DE4C"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30B481EB" w14:textId="70F9208C" w:rsidR="008F096F" w:rsidRDefault="008F096F" w:rsidP="008F096F">
      <w:pPr>
        <w:spacing w:before="108"/>
        <w:ind w:left="1582"/>
        <w:rPr>
          <w:rFonts w:ascii="Century Gothic"/>
          <w:b/>
          <w:sz w:val="26"/>
        </w:rPr>
      </w:pPr>
      <w:r>
        <w:rPr>
          <w:rFonts w:ascii="Century Gothic"/>
          <w:b/>
          <w:color w:val="17548C"/>
          <w:sz w:val="40"/>
          <w:szCs w:val="40"/>
        </w:rPr>
        <w:t xml:space="preserve">5.1 </w:t>
      </w:r>
      <w:r>
        <w:rPr>
          <w:rFonts w:ascii="Century Gothic"/>
          <w:b/>
          <w:color w:val="17548C"/>
          <w:sz w:val="40"/>
          <w:szCs w:val="40"/>
        </w:rPr>
        <w:t>–</w:t>
      </w:r>
      <w:r>
        <w:rPr>
          <w:rFonts w:ascii="Century Gothic"/>
          <w:b/>
          <w:color w:val="17548C"/>
          <w:sz w:val="40"/>
          <w:szCs w:val="40"/>
        </w:rPr>
        <w:t xml:space="preserve"> Cr</w:t>
      </w:r>
      <w:r>
        <w:rPr>
          <w:rFonts w:ascii="Century Gothic"/>
          <w:b/>
          <w:color w:val="17548C"/>
          <w:sz w:val="40"/>
          <w:szCs w:val="40"/>
        </w:rPr>
        <w:t>é</w:t>
      </w:r>
      <w:r>
        <w:rPr>
          <w:rFonts w:ascii="Century Gothic"/>
          <w:b/>
          <w:color w:val="17548C"/>
          <w:sz w:val="40"/>
          <w:szCs w:val="40"/>
        </w:rPr>
        <w:t>ativit</w:t>
      </w:r>
      <w:r>
        <w:rPr>
          <w:rFonts w:ascii="Century Gothic"/>
          <w:b/>
          <w:color w:val="17548C"/>
          <w:sz w:val="40"/>
          <w:szCs w:val="40"/>
        </w:rPr>
        <w:t>é </w:t>
      </w:r>
      <w:r>
        <w:rPr>
          <w:rFonts w:ascii="Century Gothic"/>
          <w:b/>
          <w:color w:val="17548C"/>
          <w:sz w:val="40"/>
          <w:szCs w:val="40"/>
        </w:rPr>
        <w:t>: curiosit</w:t>
      </w:r>
      <w:r>
        <w:rPr>
          <w:rFonts w:ascii="Century Gothic"/>
          <w:b/>
          <w:color w:val="17548C"/>
          <w:sz w:val="40"/>
          <w:szCs w:val="40"/>
        </w:rPr>
        <w:t>é</w:t>
      </w:r>
    </w:p>
    <w:p w14:paraId="22CEEAED" w14:textId="77777777" w:rsidR="005B7FE6" w:rsidRPr="00366885" w:rsidRDefault="005B7FE6">
      <w:pPr>
        <w:pStyle w:val="Corpsdetexte"/>
        <w:spacing w:before="8"/>
        <w:ind w:left="0"/>
        <w:jc w:val="left"/>
        <w:rPr>
          <w:rFonts w:ascii="Century Gothic"/>
          <w:b/>
          <w:sz w:val="26"/>
        </w:rPr>
      </w:pP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04DB3595" w14:textId="77777777" w:rsidTr="00B86D5B">
        <w:tc>
          <w:tcPr>
            <w:tcW w:w="5245" w:type="dxa"/>
          </w:tcPr>
          <w:p w14:paraId="23F33F96" w14:textId="77777777" w:rsidR="00B86D5B" w:rsidRPr="00162981" w:rsidRDefault="00B86D5B" w:rsidP="00622B20">
            <w:pPr>
              <w:rPr>
                <w:b/>
              </w:rPr>
            </w:pPr>
            <w:r w:rsidRPr="00162981">
              <w:rPr>
                <w:b/>
              </w:rPr>
              <w:t>Unit</w:t>
            </w:r>
            <w:r w:rsidR="00455AD2" w:rsidRPr="00162981">
              <w:rPr>
                <w:b/>
              </w:rPr>
              <w:t>é e) CREATIVITE</w:t>
            </w:r>
          </w:p>
        </w:tc>
        <w:tc>
          <w:tcPr>
            <w:tcW w:w="850" w:type="dxa"/>
          </w:tcPr>
          <w:p w14:paraId="45DB305D" w14:textId="77777777" w:rsidR="00B86D5B" w:rsidRPr="00162981" w:rsidRDefault="003A1898" w:rsidP="00622B20">
            <w:pPr>
              <w:jc w:val="right"/>
            </w:pPr>
            <w:r w:rsidRPr="00162981">
              <w:t>76</w:t>
            </w:r>
          </w:p>
        </w:tc>
      </w:tr>
      <w:tr w:rsidR="00B86D5B" w:rsidRPr="00162981" w14:paraId="004170C8" w14:textId="77777777" w:rsidTr="00B86D5B">
        <w:tc>
          <w:tcPr>
            <w:tcW w:w="5245" w:type="dxa"/>
          </w:tcPr>
          <w:p w14:paraId="68A347C7" w14:textId="77777777" w:rsidR="00B86D5B" w:rsidRPr="00162981" w:rsidRDefault="000B160D" w:rsidP="00622B20">
            <w:r>
              <w:t>Explorer la connexion Curiosité-Créativité</w:t>
            </w:r>
          </w:p>
        </w:tc>
        <w:tc>
          <w:tcPr>
            <w:tcW w:w="850" w:type="dxa"/>
          </w:tcPr>
          <w:p w14:paraId="5B059567" w14:textId="77777777" w:rsidR="00B86D5B" w:rsidRPr="00162981" w:rsidRDefault="003A1898" w:rsidP="00622B20">
            <w:pPr>
              <w:jc w:val="right"/>
            </w:pPr>
            <w:r w:rsidRPr="00162981">
              <w:t>77</w:t>
            </w:r>
          </w:p>
        </w:tc>
      </w:tr>
      <w:tr w:rsidR="00B86D5B" w:rsidRPr="00162981" w14:paraId="3DCD2EEB" w14:textId="77777777" w:rsidTr="00B86D5B">
        <w:tc>
          <w:tcPr>
            <w:tcW w:w="5245" w:type="dxa"/>
          </w:tcPr>
          <w:p w14:paraId="69904C65" w14:textId="77777777" w:rsidR="00B86D5B" w:rsidRPr="00162981" w:rsidRDefault="000B160D" w:rsidP="00622B20">
            <w:r>
              <w:t>Comment développer la curiosité</w:t>
            </w:r>
          </w:p>
        </w:tc>
        <w:tc>
          <w:tcPr>
            <w:tcW w:w="850" w:type="dxa"/>
          </w:tcPr>
          <w:p w14:paraId="5FCFB12F" w14:textId="77777777" w:rsidR="00B86D5B" w:rsidRPr="00162981" w:rsidRDefault="003A1898" w:rsidP="00622B20">
            <w:pPr>
              <w:jc w:val="right"/>
            </w:pPr>
            <w:r w:rsidRPr="00162981">
              <w:t>79</w:t>
            </w:r>
          </w:p>
        </w:tc>
      </w:tr>
      <w:tr w:rsidR="00B86D5B" w:rsidRPr="00162981" w14:paraId="721F7D0F" w14:textId="77777777" w:rsidTr="00B86D5B">
        <w:tc>
          <w:tcPr>
            <w:tcW w:w="5245" w:type="dxa"/>
          </w:tcPr>
          <w:p w14:paraId="038DB4DB" w14:textId="77777777" w:rsidR="00B86D5B" w:rsidRPr="00162981" w:rsidRDefault="00841EAA" w:rsidP="00622B20">
            <w:r w:rsidRPr="00162981">
              <w:t>SCAMPER Hunt</w:t>
            </w:r>
          </w:p>
        </w:tc>
        <w:tc>
          <w:tcPr>
            <w:tcW w:w="850" w:type="dxa"/>
          </w:tcPr>
          <w:p w14:paraId="6E5FF3F9" w14:textId="77777777" w:rsidR="00B86D5B" w:rsidRPr="00162981" w:rsidRDefault="003A1898" w:rsidP="00622B20">
            <w:pPr>
              <w:jc w:val="right"/>
            </w:pPr>
            <w:r w:rsidRPr="00162981">
              <w:t>81</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Mindshift</w:t>
      </w:r>
      <w:proofErr w:type="spellEnd"/>
      <w:r w:rsidRPr="00D702B1">
        <w:rPr>
          <w:rFonts w:asciiTheme="minorHAnsi" w:hAnsiTheme="minorHAnsi" w:cstheme="minorHAnsi"/>
          <w:szCs w:val="22"/>
          <w:lang w:val="fr-CA"/>
        </w:rPr>
        <w:t xml:space="preserve">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 xml:space="preserve">Business </w:t>
      </w:r>
      <w:proofErr w:type="spellStart"/>
      <w:r w:rsidRPr="00D702B1">
        <w:rPr>
          <w:rFonts w:asciiTheme="minorHAnsi" w:hAnsiTheme="minorHAnsi" w:cstheme="minorHAnsi"/>
          <w:szCs w:val="22"/>
          <w:lang w:val="fr-CA"/>
        </w:rPr>
        <w:t>Fo</w:t>
      </w:r>
      <w:r w:rsidR="000712EF" w:rsidRPr="00D702B1">
        <w:rPr>
          <w:rFonts w:asciiTheme="minorHAnsi" w:hAnsiTheme="minorHAnsi" w:cstheme="minorHAnsi"/>
          <w:szCs w:val="22"/>
          <w:lang w:val="fr-CA"/>
        </w:rPr>
        <w:t>undation</w:t>
      </w:r>
      <w:proofErr w:type="spellEnd"/>
      <w:r w:rsidR="000712EF" w:rsidRPr="00D702B1">
        <w:rPr>
          <w:rFonts w:asciiTheme="minorHAnsi" w:hAnsiTheme="minorHAnsi" w:cstheme="minorHAnsi"/>
          <w:szCs w:val="22"/>
          <w:lang w:val="fr-CA"/>
        </w:rPr>
        <w:t xml:space="preserve"> for </w:t>
      </w:r>
      <w:proofErr w:type="spellStart"/>
      <w:r w:rsidR="000712EF" w:rsidRPr="00D702B1">
        <w:rPr>
          <w:rFonts w:asciiTheme="minorHAnsi" w:hAnsiTheme="minorHAnsi" w:cstheme="minorHAnsi"/>
          <w:szCs w:val="22"/>
          <w:lang w:val="fr-CA"/>
        </w:rPr>
        <w:t>Education</w:t>
      </w:r>
      <w:proofErr w:type="spellEnd"/>
      <w:r w:rsidR="000712EF" w:rsidRPr="00D702B1">
        <w:rPr>
          <w:rFonts w:asciiTheme="minorHAnsi" w:hAnsiTheme="minorHAnsi" w:cstheme="minorHAnsi"/>
          <w:szCs w:val="22"/>
          <w:lang w:val="fr-CA"/>
        </w:rPr>
        <w:t>,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Solidaridad</w:t>
      </w:r>
      <w:proofErr w:type="spellEnd"/>
      <w:r w:rsidRPr="00D702B1">
        <w:rPr>
          <w:rFonts w:asciiTheme="minorHAnsi" w:hAnsiTheme="minorHAnsi" w:cstheme="minorHAnsi"/>
          <w:szCs w:val="22"/>
          <w:lang w:val="fr-CA"/>
        </w:rPr>
        <w:t xml:space="preserve"> S</w:t>
      </w:r>
      <w:r w:rsidR="000712EF" w:rsidRPr="00D702B1">
        <w:rPr>
          <w:rFonts w:asciiTheme="minorHAnsi" w:hAnsiTheme="minorHAnsi" w:cstheme="minorHAnsi"/>
          <w:szCs w:val="22"/>
          <w:lang w:val="fr-CA"/>
        </w:rPr>
        <w:t xml:space="preserve">in </w:t>
      </w:r>
      <w:proofErr w:type="spellStart"/>
      <w:r w:rsidR="000712EF" w:rsidRPr="00D702B1">
        <w:rPr>
          <w:rFonts w:asciiTheme="minorHAnsi" w:hAnsiTheme="minorHAnsi" w:cstheme="minorHAnsi"/>
          <w:szCs w:val="22"/>
          <w:lang w:val="fr-CA"/>
        </w:rPr>
        <w:t>Fronteras</w:t>
      </w:r>
      <w:proofErr w:type="spellEnd"/>
      <w:r w:rsidR="000712EF" w:rsidRPr="00D702B1">
        <w:rPr>
          <w:rFonts w:asciiTheme="minorHAnsi" w:hAnsiTheme="minorHAnsi" w:cstheme="minorHAnsi"/>
          <w:szCs w:val="22"/>
          <w:lang w:val="fr-CA"/>
        </w:rPr>
        <w:t>,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Bahcesehir</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Universitesi</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Foundation</w:t>
      </w:r>
      <w:proofErr w:type="spellEnd"/>
      <w:r w:rsidR="000712EF" w:rsidRPr="00D702B1">
        <w:rPr>
          <w:rFonts w:asciiTheme="minorHAnsi" w:hAnsiTheme="minorHAnsi" w:cstheme="minorHAnsi"/>
          <w:szCs w:val="22"/>
          <w:lang w:val="fr-CA"/>
        </w:rPr>
        <w:t>,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102101F7" w14:textId="77777777" w:rsidR="005B7FE6" w:rsidRPr="008F096F" w:rsidRDefault="009504D2">
      <w:pPr>
        <w:pStyle w:val="Corpsdetexte"/>
        <w:spacing w:before="6"/>
        <w:ind w:left="0"/>
        <w:jc w:val="left"/>
        <w:rPr>
          <w:sz w:val="27"/>
        </w:rPr>
      </w:pPr>
      <w:r w:rsidRPr="00B13884">
        <w:rPr>
          <w:noProof/>
          <w:lang w:eastAsia="fr-FR" w:bidi="ar-SA"/>
        </w:rPr>
        <mc:AlternateContent>
          <mc:Choice Requires="wps">
            <w:drawing>
              <wp:anchor distT="0" distB="0" distL="114300" distR="114300" simplePos="0" relativeHeight="251642880" behindDoc="0" locked="0" layoutInCell="1" allowOverlap="1" wp14:anchorId="47E56CD3" wp14:editId="478CB2C5">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6CD3" id="Text Box 107" o:spid="_x0000_s1032"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it8AEAAMQDAAAOAAAAZHJzL2Uyb0RvYy54bWysU9tu2zAMfR+wfxD0vthJ1jQz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qhKit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5D5515EE" w14:textId="77777777" w:rsidR="005B7FE6" w:rsidRPr="008F096F" w:rsidRDefault="005B7FE6">
      <w:pPr>
        <w:spacing w:line="230" w:lineRule="auto"/>
      </w:pPr>
    </w:p>
    <w:p w14:paraId="19210010" w14:textId="77777777" w:rsidR="005B7FE6" w:rsidRPr="002B41AA" w:rsidRDefault="005B7FE6">
      <w:pPr>
        <w:pStyle w:val="Corpsdetexte"/>
        <w:ind w:left="0"/>
        <w:jc w:val="left"/>
      </w:pPr>
    </w:p>
    <w:p w14:paraId="220C3071" w14:textId="77777777" w:rsidR="005B7FE6" w:rsidRPr="002B41AA" w:rsidRDefault="009504D2">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85888" behindDoc="1" locked="0" layoutInCell="1" allowOverlap="1" wp14:anchorId="044E4EA6" wp14:editId="4B2BE2F6">
                <wp:simplePos x="0" y="0"/>
                <wp:positionH relativeFrom="page">
                  <wp:posOffset>773430</wp:posOffset>
                </wp:positionH>
                <wp:positionV relativeFrom="page">
                  <wp:posOffset>996950</wp:posOffset>
                </wp:positionV>
                <wp:extent cx="6424295" cy="8787765"/>
                <wp:effectExtent l="782955" t="6350" r="12700" b="911860"/>
                <wp:wrapNone/>
                <wp:docPr id="9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94" name="Line 8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5" name="AutoShape 7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7" name="AutoShape 7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B962" id="Group 76" o:spid="_x0000_s1026" style="position:absolute;margin-left:60.9pt;margin-top:78.5pt;width:505.85pt;height:691.95pt;z-index:-25163059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">
                <v:line id="Line 80"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" strokecolor="#81aed3">
                  <v:stroke dashstyle="dot"/>
                </v:line>
                <v:shape id="AutoShape 79"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" path="m21444,-15261r,m11335,-15261r,e" filled="f" strokecolor="#81aed3">
                  <v:path arrowok="t" o:connecttype="custom" o:connectlocs="21444,0;21444,0;11335,0;11335,0" o:connectangles="0,0,0,0"/>
                </v:shape>
                <v:line id="Line 78"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" strokecolor="#81aed3">
                  <v:stroke dashstyle="dot"/>
                </v:line>
                <v:shape id="AutoShape 77"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48000" behindDoc="0" locked="0" layoutInCell="1" allowOverlap="1" wp14:anchorId="6DAEDB18" wp14:editId="68181EDA">
                <wp:simplePos x="0" y="0"/>
                <wp:positionH relativeFrom="page">
                  <wp:posOffset>137795</wp:posOffset>
                </wp:positionH>
                <wp:positionV relativeFrom="page">
                  <wp:posOffset>974090</wp:posOffset>
                </wp:positionV>
                <wp:extent cx="603250" cy="8835390"/>
                <wp:effectExtent l="4445" t="2540" r="1905" b="127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DB18" id="Text Box 75" o:spid="_x0000_s1033" type="#_x0000_t202" style="position:absolute;margin-left:10.85pt;margin-top:76.7pt;width:47.5pt;height:69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pVde+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48AB3598" w14:textId="77777777" w:rsidR="00410C7C" w:rsidRPr="00E54A68" w:rsidRDefault="00B913F9" w:rsidP="00410C7C">
      <w:pPr>
        <w:pStyle w:val="Titre1"/>
        <w:tabs>
          <w:tab w:val="left" w:pos="2008"/>
        </w:tabs>
        <w:spacing w:before="187"/>
        <w:ind w:left="1647" w:firstLine="0"/>
        <w:rPr>
          <w:color w:val="17548C"/>
          <w:spacing w:val="8"/>
          <w:sz w:val="40"/>
          <w:szCs w:val="40"/>
          <w:lang w:val="en-GB"/>
        </w:rPr>
        <w:sectPr w:rsidR="00410C7C" w:rsidRPr="00E54A68">
          <w:pgSz w:w="11910" w:h="16840"/>
          <w:pgMar w:top="1400" w:right="0" w:bottom="1180" w:left="220" w:header="649" w:footer="988" w:gutter="0"/>
          <w:cols w:space="720"/>
        </w:sectPr>
      </w:pPr>
      <w:r>
        <w:rPr>
          <w:noProof/>
          <w:lang w:eastAsia="fr-FR" w:bidi="ar-SA"/>
        </w:rPr>
        <w:drawing>
          <wp:anchor distT="0" distB="0" distL="114300" distR="114300" simplePos="0" relativeHeight="251827200" behindDoc="0" locked="0" layoutInCell="1" allowOverlap="1" wp14:anchorId="00648A35" wp14:editId="13E3D2A7">
            <wp:simplePos x="0" y="0"/>
            <wp:positionH relativeFrom="margin">
              <wp:posOffset>657225</wp:posOffset>
            </wp:positionH>
            <wp:positionV relativeFrom="paragraph">
              <wp:posOffset>2909285</wp:posOffset>
            </wp:positionV>
            <wp:extent cx="6509296" cy="3730786"/>
            <wp:effectExtent l="0" t="0" r="6350" b="3175"/>
            <wp:wrapNone/>
            <wp:docPr id="442" name="Picture 442" descr="creativit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ity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9296" cy="373078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F45CF">
        <w:rPr>
          <w:color w:val="17548C"/>
          <w:spacing w:val="8"/>
          <w:sz w:val="40"/>
          <w:szCs w:val="40"/>
          <w:lang w:val="en-GB"/>
        </w:rPr>
        <w:t>Unité</w:t>
      </w:r>
      <w:proofErr w:type="spellEnd"/>
      <w:r w:rsidR="00EF45CF">
        <w:rPr>
          <w:color w:val="17548C"/>
          <w:spacing w:val="8"/>
          <w:sz w:val="40"/>
          <w:szCs w:val="40"/>
          <w:lang w:val="en-GB"/>
        </w:rPr>
        <w:t xml:space="preserve"> e) CR</w:t>
      </w:r>
      <w:r w:rsidR="00790D14">
        <w:rPr>
          <w:color w:val="17548C"/>
          <w:spacing w:val="8"/>
          <w:sz w:val="40"/>
          <w:szCs w:val="40"/>
          <w:lang w:val="en-GB"/>
        </w:rPr>
        <w:t>É</w:t>
      </w:r>
      <w:r w:rsidR="00EF45CF">
        <w:rPr>
          <w:color w:val="17548C"/>
          <w:spacing w:val="8"/>
          <w:sz w:val="40"/>
          <w:szCs w:val="40"/>
          <w:lang w:val="en-GB"/>
        </w:rPr>
        <w:t>ATIVITÉ</w:t>
      </w:r>
    </w:p>
    <w:p w14:paraId="6B33DA30" w14:textId="77777777" w:rsidR="00F4610B" w:rsidRPr="00753504" w:rsidRDefault="009504D2" w:rsidP="00753504">
      <w:pPr>
        <w:pStyle w:val="Corpsdetexte"/>
        <w:spacing w:before="6"/>
        <w:ind w:left="0"/>
        <w:jc w:val="left"/>
        <w:rPr>
          <w:sz w:val="27"/>
          <w:lang w:val="en-GB"/>
        </w:rPr>
      </w:pPr>
      <w:r w:rsidRPr="00B13884">
        <w:rPr>
          <w:noProof/>
          <w:lang w:eastAsia="fr-FR" w:bidi="ar-SA"/>
        </w:rPr>
        <mc:AlternateContent>
          <mc:Choice Requires="wpg">
            <w:drawing>
              <wp:anchor distT="0" distB="0" distL="114300" distR="114300" simplePos="0" relativeHeight="251686912" behindDoc="1" locked="0" layoutInCell="1" allowOverlap="1" wp14:anchorId="02D54E76" wp14:editId="4C2FBD83">
                <wp:simplePos x="0" y="0"/>
                <wp:positionH relativeFrom="page">
                  <wp:posOffset>-6420135</wp:posOffset>
                </wp:positionH>
                <wp:positionV relativeFrom="page">
                  <wp:posOffset>997673</wp:posOffset>
                </wp:positionV>
                <wp:extent cx="13597890" cy="18468340"/>
                <wp:effectExtent l="0" t="0" r="41910" b="0"/>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87" name="Line 7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8" name="AutoShape 7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0" name="AutoShape 7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3A828" id="Group 69" o:spid="_x0000_s1026" style="position:absolute;margin-left:-505.5pt;margin-top:78.55pt;width:1070.7pt;height:1454.2pt;z-index:-25162956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">
                <v:line id="Line 7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" strokecolor="#81aed3">
                  <v:stroke dashstyle="dot"/>
                </v:line>
                <v:shape id="AutoShape 7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" path="m21444,-15261r,m11335,-15261r,e" filled="f" strokecolor="#81aed3">
                  <v:path arrowok="t" o:connecttype="custom" o:connectlocs="21444,0;21444,0;11335,0;11335,0" o:connectangles="0,0,0,0"/>
                </v:shape>
                <v:line id="Line 7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" strokecolor="#81aed3">
                  <v:stroke dashstyle="dot"/>
                </v:line>
                <v:shape id="AutoShape 7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g">
            <w:drawing>
              <wp:anchor distT="0" distB="0" distL="114300" distR="114300" simplePos="0" relativeHeight="251687936" behindDoc="1" locked="0" layoutInCell="1" allowOverlap="1" wp14:anchorId="5E8630B8" wp14:editId="5D07E36D">
                <wp:simplePos x="0" y="0"/>
                <wp:positionH relativeFrom="page">
                  <wp:posOffset>773430</wp:posOffset>
                </wp:positionH>
                <wp:positionV relativeFrom="page">
                  <wp:posOffset>996950</wp:posOffset>
                </wp:positionV>
                <wp:extent cx="6424295" cy="8787765"/>
                <wp:effectExtent l="782955" t="6350" r="12700" b="91186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81" name="Line 67"/>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2" name="AutoShape 66"/>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5"/>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4" name="AutoShape 64"/>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47630" id="Group 63" o:spid="_x0000_s1026" style="position:absolute;margin-left:60.9pt;margin-top:78.5pt;width:505.85pt;height:691.95pt;z-index:-251628544;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">
                <v:line id="Line 67"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" strokecolor="#81aed3">
                  <v:stroke dashstyle="dot"/>
                </v:line>
                <v:shape id="AutoShape 66"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" path="m21444,-15261r,m11335,-15261r,e" filled="f" strokecolor="#81aed3">
                  <v:path arrowok="t" o:connecttype="custom" o:connectlocs="21444,0;21444,0;11335,0;11335,0" o:connectangles="0,0,0,0"/>
                </v:shape>
                <v:line id="Line 65"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" strokecolor="#81aed3">
                  <v:stroke dashstyle="dot"/>
                </v:line>
                <v:shape id="AutoShape 64"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p>
    <w:tbl>
      <w:tblPr>
        <w:tblStyle w:val="Grilledutableau"/>
        <w:tblW w:w="0" w:type="auto"/>
        <w:tblInd w:w="1271" w:type="dxa"/>
        <w:tblLook w:val="04A0" w:firstRow="1" w:lastRow="0" w:firstColumn="1" w:lastColumn="0" w:noHBand="0" w:noVBand="1"/>
      </w:tblPr>
      <w:tblGrid>
        <w:gridCol w:w="9072"/>
      </w:tblGrid>
      <w:tr w:rsidR="00F4610B" w14:paraId="22DF587A" w14:textId="77777777" w:rsidTr="00207C81">
        <w:tc>
          <w:tcPr>
            <w:tcW w:w="9072" w:type="dxa"/>
            <w:shd w:val="clear" w:color="auto" w:fill="95B3D7" w:themeFill="accent1" w:themeFillTint="99"/>
          </w:tcPr>
          <w:p w14:paraId="3F4658B3" w14:textId="77777777" w:rsidR="00F4610B" w:rsidRPr="0074578E" w:rsidRDefault="00EF45CF" w:rsidP="00F4610B">
            <w:pPr>
              <w:rPr>
                <w:b/>
              </w:rPr>
            </w:pPr>
            <w:r w:rsidRPr="00C202A0">
              <w:rPr>
                <w:rFonts w:eastAsia="Times New Roman"/>
                <w:b/>
                <w:bCs/>
                <w:color w:val="000000"/>
                <w:sz w:val="28"/>
                <w:szCs w:val="28"/>
                <w:lang w:eastAsia="es-ES"/>
              </w:rPr>
              <w:t>Compétences transversales pour les migrants</w:t>
            </w:r>
            <w:r w:rsidR="00F4610B" w:rsidRPr="0074578E">
              <w:rPr>
                <w:b/>
              </w:rPr>
              <w:tab/>
            </w:r>
            <w:r w:rsidR="00F4610B" w:rsidRPr="0074578E">
              <w:rPr>
                <w:b/>
              </w:rPr>
              <w:tab/>
            </w:r>
          </w:p>
          <w:p w14:paraId="08C5AF36" w14:textId="77777777" w:rsidR="00F4610B" w:rsidRPr="0074578E" w:rsidRDefault="00F4610B" w:rsidP="00F4610B">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8C294C" w:rsidRPr="008C294C" w14:paraId="3C795303" w14:textId="77777777" w:rsidTr="00207C81">
        <w:tc>
          <w:tcPr>
            <w:tcW w:w="9072" w:type="dxa"/>
            <w:shd w:val="clear" w:color="auto" w:fill="95B3D7" w:themeFill="accent1" w:themeFillTint="99"/>
          </w:tcPr>
          <w:p w14:paraId="6D51FA16" w14:textId="77777777" w:rsidR="008C294C" w:rsidRPr="008A54C0" w:rsidRDefault="008C294C" w:rsidP="008C294C">
            <w:pPr>
              <w:rPr>
                <w:b/>
              </w:rPr>
            </w:pPr>
            <w:r w:rsidRPr="007E23D3">
              <w:rPr>
                <w:b/>
                <w:lang w:val="fr"/>
              </w:rPr>
              <w:t>Titre de l’unité: Créativité</w:t>
            </w:r>
          </w:p>
          <w:p w14:paraId="7CF41FEA" w14:textId="77777777" w:rsidR="008C294C" w:rsidRPr="008A54C0" w:rsidRDefault="008C294C" w:rsidP="008C294C">
            <w:pPr>
              <w:rPr>
                <w:b/>
              </w:rPr>
            </w:pPr>
            <w:r w:rsidRPr="007E23D3">
              <w:rPr>
                <w:b/>
                <w:lang w:val="fr"/>
              </w:rPr>
              <w:t>Titre de la sous-unité: Curiosité</w:t>
            </w:r>
            <w:r w:rsidRPr="007E23D3">
              <w:rPr>
                <w:b/>
                <w:lang w:val="fr"/>
              </w:rPr>
              <w:tab/>
            </w:r>
            <w:r w:rsidRPr="007E23D3">
              <w:rPr>
                <w:b/>
                <w:lang w:val="fr"/>
              </w:rPr>
              <w:tab/>
            </w:r>
            <w:r w:rsidRPr="007E23D3">
              <w:rPr>
                <w:b/>
                <w:lang w:val="fr"/>
              </w:rPr>
              <w:tab/>
            </w:r>
            <w:r w:rsidRPr="007E23D3">
              <w:rPr>
                <w:b/>
                <w:lang w:val="fr"/>
              </w:rPr>
              <w:tab/>
            </w:r>
            <w:r w:rsidRPr="007E23D3">
              <w:rPr>
                <w:b/>
                <w:lang w:val="fr"/>
              </w:rPr>
              <w:tab/>
            </w:r>
            <w:r w:rsidRPr="007E23D3">
              <w:rPr>
                <w:b/>
                <w:lang w:val="fr"/>
              </w:rPr>
              <w:tab/>
            </w:r>
            <w:r w:rsidRPr="007E23D3">
              <w:rPr>
                <w:b/>
                <w:lang w:val="fr"/>
              </w:rPr>
              <w:tab/>
            </w:r>
            <w:r w:rsidRPr="007E23D3">
              <w:rPr>
                <w:b/>
                <w:lang w:val="fr"/>
              </w:rPr>
              <w:tab/>
            </w:r>
            <w:r w:rsidRPr="007E23D3">
              <w:rPr>
                <w:b/>
                <w:lang w:val="fr"/>
              </w:rPr>
              <w:tab/>
            </w:r>
          </w:p>
        </w:tc>
      </w:tr>
    </w:tbl>
    <w:p w14:paraId="15726F70" w14:textId="77777777" w:rsidR="00F4610B" w:rsidRPr="008C294C" w:rsidRDefault="00F4610B" w:rsidP="00F4610B"/>
    <w:tbl>
      <w:tblPr>
        <w:tblStyle w:val="Grilledutableau"/>
        <w:tblW w:w="0" w:type="auto"/>
        <w:tblInd w:w="1271" w:type="dxa"/>
        <w:tblLook w:val="04A0" w:firstRow="1" w:lastRow="0" w:firstColumn="1" w:lastColumn="0" w:noHBand="0" w:noVBand="1"/>
      </w:tblPr>
      <w:tblGrid>
        <w:gridCol w:w="2636"/>
        <w:gridCol w:w="3780"/>
        <w:gridCol w:w="2656"/>
      </w:tblGrid>
      <w:tr w:rsidR="00195354" w14:paraId="66773BDC" w14:textId="77777777" w:rsidTr="00195354">
        <w:trPr>
          <w:trHeight w:val="122"/>
        </w:trPr>
        <w:tc>
          <w:tcPr>
            <w:tcW w:w="2636" w:type="dxa"/>
            <w:vAlign w:val="center"/>
          </w:tcPr>
          <w:p w14:paraId="6229CAE4"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780" w:type="dxa"/>
            <w:vAlign w:val="center"/>
          </w:tcPr>
          <w:p w14:paraId="7859774C"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56" w:type="dxa"/>
            <w:vAlign w:val="center"/>
          </w:tcPr>
          <w:p w14:paraId="1B42A316"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4BFAB138" w14:textId="77777777" w:rsidTr="00195354">
        <w:trPr>
          <w:trHeight w:val="273"/>
        </w:trPr>
        <w:tc>
          <w:tcPr>
            <w:tcW w:w="9072" w:type="dxa"/>
            <w:gridSpan w:val="3"/>
            <w:vAlign w:val="center"/>
          </w:tcPr>
          <w:p w14:paraId="074061F5"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F4610B" w:rsidRPr="007A37AD" w14:paraId="13E9C4F5" w14:textId="77777777" w:rsidTr="00207C81">
        <w:trPr>
          <w:trHeight w:val="315"/>
        </w:trPr>
        <w:tc>
          <w:tcPr>
            <w:tcW w:w="2636" w:type="dxa"/>
            <w:hideMark/>
          </w:tcPr>
          <w:p w14:paraId="6B6D9A8A" w14:textId="77777777" w:rsidR="00F4610B" w:rsidRPr="00516294" w:rsidRDefault="00516294" w:rsidP="00F4610B">
            <w:pPr>
              <w:rPr>
                <w:rFonts w:eastAsia="Times New Roman"/>
                <w:color w:val="000000"/>
                <w:lang w:eastAsia="en-GB"/>
              </w:rPr>
            </w:pPr>
            <w:r w:rsidRPr="007E23D3">
              <w:rPr>
                <w:color w:val="000000"/>
                <w:lang w:val="fr" w:eastAsia="en-GB"/>
              </w:rPr>
              <w:t>Réfléchi</w:t>
            </w:r>
            <w:r w:rsidR="008C294C">
              <w:rPr>
                <w:color w:val="000000"/>
                <w:lang w:val="fr" w:eastAsia="en-GB"/>
              </w:rPr>
              <w:t xml:space="preserve">r </w:t>
            </w:r>
            <w:r w:rsidRPr="007E23D3">
              <w:rPr>
                <w:color w:val="000000"/>
                <w:lang w:val="fr" w:eastAsia="en-GB"/>
              </w:rPr>
              <w:t>à ce qu’est la connexion créativité-curiosité</w:t>
            </w:r>
          </w:p>
        </w:tc>
        <w:tc>
          <w:tcPr>
            <w:tcW w:w="3780" w:type="dxa"/>
          </w:tcPr>
          <w:p w14:paraId="66CEA13B" w14:textId="77777777" w:rsidR="00F4610B" w:rsidRPr="007A37AD" w:rsidRDefault="00F4610B" w:rsidP="00F4610B">
            <w:pPr>
              <w:rPr>
                <w:rFonts w:eastAsia="Times New Roman"/>
                <w:color w:val="000000"/>
                <w:lang w:eastAsia="en-GB"/>
              </w:rPr>
            </w:pPr>
            <w:r>
              <w:rPr>
                <w:rFonts w:eastAsia="Times New Roman"/>
                <w:color w:val="000000"/>
                <w:lang w:eastAsia="en-GB"/>
              </w:rPr>
              <w:t>n/a</w:t>
            </w:r>
          </w:p>
        </w:tc>
        <w:tc>
          <w:tcPr>
            <w:tcW w:w="2656" w:type="dxa"/>
          </w:tcPr>
          <w:p w14:paraId="200C5370" w14:textId="77777777" w:rsidR="00F4610B" w:rsidRPr="007A37AD" w:rsidRDefault="00F4610B" w:rsidP="00F4610B">
            <w:pPr>
              <w:rPr>
                <w:rFonts w:eastAsia="Times New Roman"/>
                <w:color w:val="000000"/>
                <w:lang w:eastAsia="en-GB"/>
              </w:rPr>
            </w:pPr>
            <w:r>
              <w:rPr>
                <w:rFonts w:eastAsia="Times New Roman"/>
                <w:color w:val="000000"/>
                <w:lang w:eastAsia="en-GB"/>
              </w:rPr>
              <w:t>n/a</w:t>
            </w:r>
          </w:p>
        </w:tc>
      </w:tr>
      <w:tr w:rsidR="00F4610B" w:rsidRPr="007A37AD" w14:paraId="4A1E378A" w14:textId="77777777" w:rsidTr="00207C81">
        <w:trPr>
          <w:trHeight w:val="315"/>
        </w:trPr>
        <w:tc>
          <w:tcPr>
            <w:tcW w:w="9072" w:type="dxa"/>
            <w:gridSpan w:val="3"/>
          </w:tcPr>
          <w:p w14:paraId="0A35B99B" w14:textId="77777777" w:rsidR="00F4610B" w:rsidRPr="00D73517" w:rsidRDefault="00516294" w:rsidP="00F4610B">
            <w:pPr>
              <w:rPr>
                <w:rFonts w:eastAsia="Times New Roman"/>
                <w:b/>
                <w:color w:val="000000"/>
                <w:lang w:eastAsia="en-GB"/>
              </w:rPr>
            </w:pPr>
            <w:r>
              <w:rPr>
                <w:rFonts w:eastAsia="Times New Roman"/>
                <w:b/>
                <w:color w:val="000000"/>
                <w:lang w:eastAsia="en-GB"/>
              </w:rPr>
              <w:t xml:space="preserve">NIVEAU </w:t>
            </w:r>
            <w:r w:rsidR="00F4610B" w:rsidRPr="00D73517">
              <w:rPr>
                <w:rFonts w:eastAsia="Times New Roman"/>
                <w:b/>
                <w:color w:val="000000"/>
                <w:lang w:eastAsia="en-GB"/>
              </w:rPr>
              <w:t>EQF 5</w:t>
            </w:r>
          </w:p>
        </w:tc>
      </w:tr>
    </w:tbl>
    <w:p w14:paraId="044586DF" w14:textId="77777777" w:rsidR="00F4610B" w:rsidRDefault="00F4610B" w:rsidP="00F4610B"/>
    <w:tbl>
      <w:tblPr>
        <w:tblStyle w:val="Grilledutableau"/>
        <w:tblW w:w="0" w:type="auto"/>
        <w:tblInd w:w="1271" w:type="dxa"/>
        <w:tblLook w:val="04A0" w:firstRow="1" w:lastRow="0" w:firstColumn="1" w:lastColumn="0" w:noHBand="0" w:noVBand="1"/>
      </w:tblPr>
      <w:tblGrid>
        <w:gridCol w:w="1774"/>
        <w:gridCol w:w="7298"/>
      </w:tblGrid>
      <w:tr w:rsidR="00516294" w:rsidRPr="00516294" w14:paraId="04969D16"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7A53D567" w14:textId="77777777" w:rsidR="00516294" w:rsidRPr="00BC7AF3" w:rsidRDefault="00516294" w:rsidP="00516294">
            <w:pPr>
              <w:rPr>
                <w:rFonts w:eastAsia="Times New Roman"/>
                <w:b/>
                <w:bCs/>
                <w:color w:val="000000"/>
                <w:lang w:val="en-GB" w:eastAsia="es-ES"/>
              </w:rPr>
            </w:pPr>
            <w:r w:rsidRPr="00BC7AF3">
              <w:rPr>
                <w:b/>
                <w:bCs/>
                <w:color w:val="000000"/>
                <w:lang w:val="fr" w:eastAsia="es-ES"/>
              </w:rPr>
              <w:t>Nom de l’activité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7D2EB9B0" w14:textId="77777777" w:rsidR="00516294" w:rsidRPr="008A54C0" w:rsidRDefault="00516294" w:rsidP="00516294">
            <w:pPr>
              <w:jc w:val="both"/>
              <w:rPr>
                <w:color w:val="000000"/>
              </w:rPr>
            </w:pPr>
            <w:r w:rsidRPr="007E23D3">
              <w:rPr>
                <w:color w:val="000000"/>
                <w:lang w:val="fr"/>
              </w:rPr>
              <w:t>Explorer la connexion curiosité-créativité</w:t>
            </w:r>
          </w:p>
        </w:tc>
      </w:tr>
      <w:tr w:rsidR="00516294" w:rsidRPr="00516294" w14:paraId="7A2DE4AF"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21150A1E" w14:textId="77777777" w:rsidR="00516294" w:rsidRPr="00BC7AF3" w:rsidRDefault="00516294" w:rsidP="00516294">
            <w:pPr>
              <w:rPr>
                <w:rFonts w:eastAsia="Times New Roman"/>
                <w:b/>
                <w:bCs/>
                <w:color w:val="000000"/>
                <w:lang w:val="en-GB" w:eastAsia="es-ES"/>
              </w:rPr>
            </w:pPr>
            <w:r w:rsidRPr="00BC7AF3">
              <w:rPr>
                <w:b/>
                <w:bCs/>
                <w:color w:val="000000"/>
                <w:lang w:val="fr" w:eastAsia="es-ES"/>
              </w:rPr>
              <w:t>Type d’activité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F31F26C" w14:textId="77777777" w:rsidR="00516294" w:rsidRPr="008A54C0" w:rsidRDefault="00516294" w:rsidP="00516294">
            <w:pPr>
              <w:jc w:val="both"/>
              <w:rPr>
                <w:color w:val="000000"/>
              </w:rPr>
            </w:pPr>
            <w:r w:rsidRPr="007E23D3">
              <w:rPr>
                <w:color w:val="000000"/>
                <w:lang w:val="fr"/>
              </w:rPr>
              <w:t>Étude de cas / Apprentissage auto-direct</w:t>
            </w:r>
          </w:p>
        </w:tc>
      </w:tr>
      <w:tr w:rsidR="00516294" w:rsidRPr="00D076D3" w14:paraId="7C3863F6"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4DAB0A67" w14:textId="77777777" w:rsidR="00516294" w:rsidRPr="00BC7AF3" w:rsidRDefault="00516294" w:rsidP="00516294">
            <w:pPr>
              <w:rPr>
                <w:rFonts w:eastAsia="Times New Roman"/>
                <w:b/>
                <w:bCs/>
                <w:color w:val="000000"/>
                <w:lang w:val="en-GB" w:eastAsia="es-ES"/>
              </w:rPr>
            </w:pPr>
            <w:r w:rsidRPr="00BC7AF3">
              <w:rPr>
                <w:b/>
                <w:bCs/>
                <w:color w:val="000000"/>
                <w:lang w:val="fr" w:eastAsia="es-ES"/>
              </w:rPr>
              <w:t>Référence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5BB02EF" w14:textId="77777777" w:rsidR="00516294" w:rsidRDefault="00516294" w:rsidP="00516294">
            <w:pPr>
              <w:jc w:val="both"/>
              <w:rPr>
                <w:color w:val="000000"/>
              </w:rPr>
            </w:pPr>
            <w:r>
              <w:rPr>
                <w:color w:val="000000"/>
                <w:lang w:val="fr"/>
              </w:rPr>
              <w:t>adapté de:</w:t>
            </w:r>
          </w:p>
          <w:p w14:paraId="626C6BC8" w14:textId="77777777" w:rsidR="00516294" w:rsidRDefault="000F1B6B" w:rsidP="00516294">
            <w:pPr>
              <w:jc w:val="both"/>
              <w:rPr>
                <w:rStyle w:val="Lienhypertexte"/>
              </w:rPr>
            </w:pPr>
            <w:hyperlink r:id="rId32" w:history="1">
              <w:r w:rsidR="00516294" w:rsidRPr="0044235E">
                <w:rPr>
                  <w:rStyle w:val="Lienhypertexte"/>
                  <w:lang w:val="fr"/>
                </w:rPr>
                <w:t>www.psychologytoday.com/us/blog/our-innovating-minds/201707/creativity-whats-curiosity-got-do-it</w:t>
              </w:r>
            </w:hyperlink>
            <w:r w:rsidR="00516294">
              <w:rPr>
                <w:lang w:val="fr"/>
              </w:rPr>
              <w:fldChar w:fldCharType="begin"/>
            </w:r>
            <w:r w:rsidR="00516294">
              <w:rPr>
                <w:lang w:val="fr"/>
              </w:rPr>
              <w:instrText xml:space="preserve"> HYPERLINK "https://www.huffpost.com/entry/why-curiosity-is-the-key_b_10764428" </w:instrText>
            </w:r>
            <w:r w:rsidR="00516294">
              <w:rPr>
                <w:lang w:val="fr"/>
              </w:rPr>
              <w:fldChar w:fldCharType="separate"/>
            </w:r>
          </w:p>
          <w:p w14:paraId="746FB324" w14:textId="77777777" w:rsidR="00516294" w:rsidRDefault="00516294" w:rsidP="00516294">
            <w:pPr>
              <w:jc w:val="both"/>
              <w:rPr>
                <w:color w:val="000000"/>
              </w:rPr>
            </w:pPr>
            <w:r>
              <w:rPr>
                <w:rStyle w:val="Lienhypertexte"/>
                <w:lang w:val="fr"/>
              </w:rPr>
              <w:t>www.huffpost.com/entry/why-curiosity-is-the-key_b_10764428</w:t>
            </w:r>
            <w:r>
              <w:rPr>
                <w:lang w:val="fr"/>
              </w:rPr>
              <w:fldChar w:fldCharType="end"/>
            </w:r>
          </w:p>
        </w:tc>
      </w:tr>
      <w:tr w:rsidR="00516294" w14:paraId="0923B260"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A5FC630" w14:textId="77777777" w:rsidR="00516294" w:rsidRPr="00BC7AF3" w:rsidRDefault="00516294" w:rsidP="00516294">
            <w:pPr>
              <w:rPr>
                <w:rFonts w:eastAsia="Times New Roman"/>
                <w:b/>
                <w:bCs/>
                <w:color w:val="000000"/>
                <w:lang w:val="en-GB" w:eastAsia="es-ES"/>
              </w:rPr>
            </w:pPr>
            <w:r w:rsidRPr="00BC7AF3">
              <w:rPr>
                <w:b/>
                <w:bCs/>
                <w:color w:val="000000"/>
                <w:lang w:val="fr"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6742CF9D" w14:textId="77777777" w:rsidR="00516294" w:rsidRDefault="00516294" w:rsidP="00516294">
            <w:pPr>
              <w:jc w:val="both"/>
              <w:rPr>
                <w:color w:val="000000"/>
              </w:rPr>
            </w:pPr>
            <w:r>
              <w:rPr>
                <w:color w:val="000000"/>
                <w:lang w:val="fr"/>
              </w:rPr>
              <w:t>1h</w:t>
            </w:r>
          </w:p>
        </w:tc>
      </w:tr>
      <w:tr w:rsidR="00516294" w14:paraId="6F59A180"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397EB569" w14:textId="77777777" w:rsidR="00516294" w:rsidRPr="00BC7AF3" w:rsidRDefault="00516294" w:rsidP="00516294">
            <w:pPr>
              <w:rPr>
                <w:rFonts w:eastAsia="Times New Roman"/>
                <w:b/>
                <w:bCs/>
                <w:color w:val="000000"/>
                <w:lang w:val="en-GB" w:eastAsia="es-ES"/>
              </w:rPr>
            </w:pPr>
            <w:r w:rsidRPr="00BC7AF3">
              <w:rPr>
                <w:b/>
                <w:bCs/>
                <w:color w:val="000000"/>
                <w:lang w:val="fr" w:eastAsia="es-ES"/>
              </w:rPr>
              <w:t>Nombre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D026140" w14:textId="77777777" w:rsidR="00516294" w:rsidRDefault="00516294" w:rsidP="00516294">
            <w:pPr>
              <w:jc w:val="both"/>
              <w:rPr>
                <w:color w:val="000000"/>
              </w:rPr>
            </w:pPr>
            <w:r>
              <w:rPr>
                <w:color w:val="000000"/>
                <w:lang w:val="fr"/>
              </w:rPr>
              <w:t>Individuels</w:t>
            </w:r>
          </w:p>
        </w:tc>
      </w:tr>
      <w:tr w:rsidR="00516294" w:rsidRPr="00516294" w14:paraId="3A46DE87" w14:textId="77777777" w:rsidTr="00207C81">
        <w:tc>
          <w:tcPr>
            <w:tcW w:w="1774" w:type="dxa"/>
          </w:tcPr>
          <w:p w14:paraId="5C958FC1" w14:textId="77777777" w:rsidR="00516294" w:rsidRPr="006F6066" w:rsidRDefault="00516294" w:rsidP="00516294">
            <w:pPr>
              <w:rPr>
                <w:b/>
              </w:rPr>
            </w:pPr>
            <w:r w:rsidRPr="006F6066">
              <w:rPr>
                <w:b/>
                <w:lang w:val="fr"/>
              </w:rPr>
              <w:t>Description de l’activité:</w:t>
            </w:r>
          </w:p>
        </w:tc>
        <w:tc>
          <w:tcPr>
            <w:tcW w:w="7298" w:type="dxa"/>
          </w:tcPr>
          <w:p w14:paraId="70B8BA73" w14:textId="77777777" w:rsidR="00516294" w:rsidRPr="008A54C0" w:rsidRDefault="00516294" w:rsidP="00516294">
            <w:pPr>
              <w:jc w:val="both"/>
            </w:pPr>
            <w:r w:rsidRPr="007E23D3">
              <w:rPr>
                <w:lang w:val="fr"/>
              </w:rPr>
              <w:t>En complétant cette activité, vous serez en mesure de réfléchir sur ce qui est le lien entre la créativité et la curiosité.</w:t>
            </w:r>
          </w:p>
          <w:p w14:paraId="79D5B7B9" w14:textId="77777777" w:rsidR="00516294" w:rsidRPr="008A54C0" w:rsidRDefault="00516294" w:rsidP="00516294">
            <w:pPr>
              <w:jc w:val="both"/>
            </w:pPr>
          </w:p>
          <w:p w14:paraId="16F62E6B" w14:textId="77777777" w:rsidR="00516294" w:rsidRDefault="00516294" w:rsidP="00516294">
            <w:pPr>
              <w:jc w:val="both"/>
            </w:pPr>
            <w:r>
              <w:rPr>
                <w:noProof/>
                <w:lang w:eastAsia="fr-FR"/>
              </w:rPr>
              <w:drawing>
                <wp:inline distT="0" distB="0" distL="0" distR="0" wp14:anchorId="12ACAB9C" wp14:editId="05403F71">
                  <wp:extent cx="2076450" cy="2203149"/>
                  <wp:effectExtent l="0" t="0" r="0" b="6985"/>
                  <wp:docPr id="29" name="Imagem 1" descr="Résultat d’image pour le chat cur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 curio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331" cy="2211511"/>
                          </a:xfrm>
                          <a:prstGeom prst="rect">
                            <a:avLst/>
                          </a:prstGeom>
                          <a:noFill/>
                          <a:ln>
                            <a:noFill/>
                          </a:ln>
                        </pic:spPr>
                      </pic:pic>
                    </a:graphicData>
                  </a:graphic>
                </wp:inline>
              </w:drawing>
            </w:r>
          </w:p>
          <w:p w14:paraId="7D5F7C3C" w14:textId="77777777" w:rsidR="00516294" w:rsidRPr="008A54C0" w:rsidRDefault="00516294" w:rsidP="00516294">
            <w:pPr>
              <w:jc w:val="both"/>
              <w:rPr>
                <w:u w:val="single"/>
              </w:rPr>
            </w:pPr>
            <w:r w:rsidRPr="007E23D3">
              <w:rPr>
                <w:u w:val="single"/>
                <w:lang w:val="fr"/>
              </w:rPr>
              <w:t>Introduction</w:t>
            </w:r>
          </w:p>
          <w:p w14:paraId="532E00EF" w14:textId="77777777" w:rsidR="00516294" w:rsidRPr="008A54C0" w:rsidRDefault="00516294" w:rsidP="00516294">
            <w:pPr>
              <w:jc w:val="both"/>
            </w:pPr>
            <w:r w:rsidRPr="007E23D3">
              <w:rPr>
                <w:lang w:val="fr"/>
              </w:rPr>
              <w:t>La curiosité a peut-être tué le chat, mais elle alimente des niveaux élevés de créativité en nous. En fait, la curiosité s’est avérée tout aussi importante que l’intelligence afin de réussir et de naviguer dans notre monde de plus en plus complexe.</w:t>
            </w:r>
          </w:p>
          <w:p w14:paraId="26E6A379" w14:textId="77777777" w:rsidR="00516294" w:rsidRPr="008A54C0" w:rsidRDefault="00516294" w:rsidP="00516294">
            <w:pPr>
              <w:jc w:val="both"/>
            </w:pPr>
          </w:p>
          <w:p w14:paraId="791A19D7" w14:textId="77777777" w:rsidR="00516294" w:rsidRPr="008A54C0" w:rsidRDefault="00516294" w:rsidP="00516294">
            <w:pPr>
              <w:jc w:val="both"/>
            </w:pPr>
            <w:r w:rsidRPr="007E23D3">
              <w:rPr>
                <w:lang w:val="fr"/>
              </w:rPr>
              <w:t>C’est peut-être pourquoi l’auteur Elizabeth Gilbert, qui a écrit un excellent livre sur la créativité appelé Big Magic: Creative Living Beyond Fear (sans parler de l’un des livres les plus vendus de notre temps</w:t>
            </w:r>
            <w:r w:rsidR="008C294C">
              <w:rPr>
                <w:lang w:val="fr"/>
              </w:rPr>
              <w:t xml:space="preserve"> « Manger, prier et aimer »</w:t>
            </w:r>
            <w:r w:rsidRPr="007E23D3">
              <w:rPr>
                <w:lang w:val="fr"/>
              </w:rPr>
              <w:t>), dit que suivre notre curiosité au lieu de notre passion est la véritable clé d’une vie intéressante et créative. Cette approche mène à la créativité parce qu’elle nous permet de nous pencher dans l’incertitude avec une attitude positive - se détendre et ouvrir nos esprits à de nouvelles idées, compétences et façons de résoudre les problèmes.</w:t>
            </w:r>
          </w:p>
          <w:p w14:paraId="795E58D8" w14:textId="77777777" w:rsidR="00516294" w:rsidRPr="008A54C0" w:rsidRDefault="00516294" w:rsidP="00516294">
            <w:pPr>
              <w:jc w:val="both"/>
              <w:rPr>
                <w:u w:val="single"/>
              </w:rPr>
            </w:pPr>
          </w:p>
          <w:p w14:paraId="33834D88" w14:textId="77777777" w:rsidR="00516294" w:rsidRPr="008A54C0" w:rsidRDefault="00516294" w:rsidP="00516294">
            <w:pPr>
              <w:jc w:val="both"/>
            </w:pPr>
            <w:r w:rsidRPr="007E23D3">
              <w:rPr>
                <w:lang w:val="fr"/>
              </w:rPr>
              <w:t>Comme l’a dit Albert Einstein : « Je n’ai pas de talents particuliers. Je ne suis que passionnément curieux.</w:t>
            </w:r>
            <w:r w:rsidR="008C294C">
              <w:rPr>
                <w:lang w:val="fr"/>
              </w:rPr>
              <w:t> »</w:t>
            </w:r>
          </w:p>
          <w:p w14:paraId="4F422602" w14:textId="77777777" w:rsidR="00516294" w:rsidRPr="008A54C0" w:rsidRDefault="00516294" w:rsidP="00516294">
            <w:pPr>
              <w:jc w:val="both"/>
              <w:rPr>
                <w:u w:val="single"/>
              </w:rPr>
            </w:pPr>
          </w:p>
          <w:p w14:paraId="37B8FF22" w14:textId="77777777" w:rsidR="00516294" w:rsidRPr="008A54C0" w:rsidRDefault="00516294" w:rsidP="00516294">
            <w:pPr>
              <w:jc w:val="both"/>
            </w:pPr>
            <w:r w:rsidRPr="007E23D3">
              <w:rPr>
                <w:lang w:val="fr"/>
              </w:rPr>
              <w:t>Développer la curiosité, c’est comme construire toute autre nouvelle compétence ou habitude - il faut la pratique répétée. Cet instinct nous est venu naturellement, enfant, quand nous avons eu la curiosité de traverser notre corps, explorant avec enthousiasme de nouvelles expériences. Cependant, à mesure que nous vieillissons, nous perdons souvent ce sens de la nouveauté et de l’exploration. Nous avons tendance à privilégier la certitude, la sécurité et une façon simple de donner un sens au monde. Ironiquement, ce n’est qu’une fois que nous devenons adultes que notre cerveau est suffisamment développé pour traiter de nouvelles découvertes et les transformer en idées et stratégies concrètes.</w:t>
            </w:r>
          </w:p>
          <w:p w14:paraId="4F207E1D" w14:textId="77777777" w:rsidR="00516294" w:rsidRPr="008A54C0" w:rsidRDefault="00516294" w:rsidP="00516294">
            <w:pPr>
              <w:jc w:val="both"/>
            </w:pPr>
          </w:p>
          <w:p w14:paraId="2C92F24E" w14:textId="77777777" w:rsidR="00516294" w:rsidRPr="008A54C0" w:rsidRDefault="00516294" w:rsidP="00516294">
            <w:pPr>
              <w:jc w:val="both"/>
            </w:pPr>
            <w:r w:rsidRPr="007E23D3">
              <w:rPr>
                <w:lang w:val="fr"/>
              </w:rPr>
              <w:t>Afin de susciter de nouveaux niveaux de créativité en tant qu’adultes, nous avons besoin de revenir en contact avec notre curiosité enfantine. Nous avons besoin d’observer, d’explorer, de poser des questions, et de nous aventurer à nouveau dans l’inconnu. Ouvrir nos esprits de cette façon nous aidera à prospérer dans nos emplois actuels et à obtenir de nouvelles opportunités. La curiosité est l’un des principaux traits que les employeurs recherchent lorsqu’ils prennent des décisions d’embauche, car c’est un indicateur clé d’autres grandes qualités en milieu de travail comme l’empathie, la créativité, l’innovation et la capacité d’apprendre rapidement.</w:t>
            </w:r>
          </w:p>
          <w:p w14:paraId="1C667706" w14:textId="77777777" w:rsidR="00516294" w:rsidRPr="008A54C0" w:rsidRDefault="00516294" w:rsidP="00516294">
            <w:pPr>
              <w:jc w:val="both"/>
            </w:pPr>
          </w:p>
          <w:p w14:paraId="21F0EF1B" w14:textId="77777777" w:rsidR="00516294" w:rsidRDefault="00516294" w:rsidP="00516294">
            <w:pPr>
              <w:jc w:val="both"/>
              <w:rPr>
                <w:u w:val="single"/>
              </w:rPr>
            </w:pPr>
            <w:r w:rsidRPr="00D014F3">
              <w:rPr>
                <w:u w:val="single"/>
                <w:lang w:val="fr"/>
              </w:rPr>
              <w:t>Questions de réflexion</w:t>
            </w:r>
          </w:p>
          <w:p w14:paraId="3311B50D" w14:textId="77777777" w:rsidR="00516294" w:rsidRPr="008A54C0" w:rsidRDefault="00516294" w:rsidP="00516294">
            <w:pPr>
              <w:pStyle w:val="Paragraphedeliste"/>
              <w:numPr>
                <w:ilvl w:val="0"/>
                <w:numId w:val="8"/>
              </w:numPr>
              <w:spacing w:before="0"/>
              <w:contextualSpacing/>
            </w:pPr>
            <w:r w:rsidRPr="007E23D3">
              <w:rPr>
                <w:lang w:val="fr"/>
              </w:rPr>
              <w:t>Quelles sortes ou sources d’information devriez-vous explorer plus en détail avant de vous lancer dans la phase de génération d’idées de vos activités créatives?</w:t>
            </w:r>
          </w:p>
          <w:p w14:paraId="495B902F" w14:textId="77777777" w:rsidR="00516294" w:rsidRPr="008A54C0" w:rsidRDefault="00516294" w:rsidP="00516294">
            <w:pPr>
              <w:pStyle w:val="Paragraphedeliste"/>
              <w:numPr>
                <w:ilvl w:val="0"/>
                <w:numId w:val="8"/>
              </w:numPr>
              <w:spacing w:before="0"/>
              <w:contextualSpacing/>
            </w:pPr>
            <w:r w:rsidRPr="007E23D3">
              <w:rPr>
                <w:lang w:val="fr"/>
              </w:rPr>
              <w:t>Autorisez-vous votre curiosité à une curiosité suffisante ?</w:t>
            </w:r>
          </w:p>
          <w:p w14:paraId="58B73A75" w14:textId="77777777" w:rsidR="00516294" w:rsidRPr="008A54C0" w:rsidRDefault="00516294" w:rsidP="00516294">
            <w:pPr>
              <w:pStyle w:val="Paragraphedeliste"/>
              <w:numPr>
                <w:ilvl w:val="0"/>
                <w:numId w:val="8"/>
              </w:numPr>
              <w:spacing w:before="0"/>
              <w:contextualSpacing/>
            </w:pPr>
            <w:r w:rsidRPr="007E23D3">
              <w:rPr>
                <w:lang w:val="fr"/>
              </w:rPr>
              <w:t>Etes-vous "boxe dans" votre curiosité trop, ou trop tôt?</w:t>
            </w:r>
          </w:p>
          <w:p w14:paraId="084A7D1D" w14:textId="77777777" w:rsidR="00516294" w:rsidRPr="008A54C0" w:rsidRDefault="00516294" w:rsidP="00516294">
            <w:pPr>
              <w:pStyle w:val="Paragraphedeliste"/>
              <w:numPr>
                <w:ilvl w:val="0"/>
                <w:numId w:val="8"/>
              </w:numPr>
              <w:spacing w:before="0"/>
              <w:contextualSpacing/>
            </w:pPr>
            <w:r w:rsidRPr="007E23D3">
              <w:rPr>
                <w:lang w:val="fr"/>
              </w:rPr>
              <w:t>Ou pour utiliser une métaphore différente: Donnez-vous les rênes de votre curiosité le "mou créatif" dont il a besoin?</w:t>
            </w:r>
          </w:p>
          <w:p w14:paraId="2CAE7683" w14:textId="77777777" w:rsidR="00516294" w:rsidRPr="008A54C0" w:rsidRDefault="00516294" w:rsidP="00516294">
            <w:pPr>
              <w:pStyle w:val="Paragraphedeliste"/>
              <w:numPr>
                <w:ilvl w:val="0"/>
                <w:numId w:val="8"/>
              </w:numPr>
              <w:spacing w:before="0"/>
              <w:contextualSpacing/>
            </w:pPr>
            <w:r w:rsidRPr="007E23D3">
              <w:rPr>
                <w:lang w:val="fr"/>
              </w:rPr>
              <w:t xml:space="preserve">Regardez à nouveau la photo au sommet de cette activité. Pensez au regard </w:t>
            </w:r>
            <w:r>
              <w:rPr>
                <w:lang w:val="fr"/>
              </w:rPr>
              <w:t>critique</w:t>
            </w:r>
            <w:r w:rsidRPr="007E23D3">
              <w:rPr>
                <w:lang w:val="fr"/>
              </w:rPr>
              <w:t xml:space="preserve"> du chat, à son attention tête-inclinée vers quelque chose en dehors de la photographie. Il n’est pas tellement absorbé dans sa boîte qu’il n’est pas aussi curieux de quelque chose de plus.  Quel est le "quelque chose de plus" que vous devriez explorer attentivement?</w:t>
            </w:r>
          </w:p>
          <w:p w14:paraId="3C05432D" w14:textId="77777777" w:rsidR="00516294" w:rsidRPr="008A54C0" w:rsidRDefault="00516294" w:rsidP="00516294">
            <w:pPr>
              <w:jc w:val="both"/>
            </w:pPr>
          </w:p>
          <w:p w14:paraId="30EEE90B" w14:textId="77777777" w:rsidR="00516294" w:rsidRPr="008A54C0" w:rsidRDefault="00516294" w:rsidP="00516294">
            <w:pPr>
              <w:jc w:val="both"/>
            </w:pPr>
            <w:r w:rsidRPr="007E23D3">
              <w:rPr>
                <w:lang w:val="fr"/>
              </w:rPr>
              <w:t>Analysez vos réponses à ces questions et réfléchissez à l’endroit où vous devez vous améliorer en ce qui concerne la curiosité.</w:t>
            </w:r>
          </w:p>
          <w:p w14:paraId="586F20B7" w14:textId="77777777" w:rsidR="00516294" w:rsidRPr="008A54C0" w:rsidRDefault="00516294" w:rsidP="00516294">
            <w:pPr>
              <w:jc w:val="both"/>
            </w:pPr>
          </w:p>
        </w:tc>
      </w:tr>
      <w:tr w:rsidR="00F4610B" w:rsidRPr="00516294" w14:paraId="3415361D" w14:textId="77777777" w:rsidTr="00207C81">
        <w:tc>
          <w:tcPr>
            <w:tcW w:w="1774" w:type="dxa"/>
          </w:tcPr>
          <w:p w14:paraId="4BD3B6E9" w14:textId="77777777" w:rsidR="00F4610B" w:rsidRPr="006F6066" w:rsidRDefault="00F4610B" w:rsidP="00F4610B">
            <w:pPr>
              <w:rPr>
                <w:b/>
              </w:rPr>
            </w:pPr>
            <w:r w:rsidRPr="006F6066">
              <w:rPr>
                <w:b/>
              </w:rPr>
              <w:t>Recomm</w:t>
            </w:r>
            <w:r w:rsidR="00516294">
              <w:rPr>
                <w:b/>
              </w:rPr>
              <w:t>a</w:t>
            </w:r>
            <w:r w:rsidRPr="006F6066">
              <w:rPr>
                <w:b/>
              </w:rPr>
              <w:t>ndations (</w:t>
            </w:r>
            <w:r w:rsidR="00516294">
              <w:rPr>
                <w:b/>
              </w:rPr>
              <w:t>pour les formateurs</w:t>
            </w:r>
            <w:r w:rsidRPr="006F6066">
              <w:rPr>
                <w:b/>
              </w:rPr>
              <w:t>)</w:t>
            </w:r>
            <w:r>
              <w:rPr>
                <w:b/>
              </w:rPr>
              <w:t xml:space="preserve"> – O4</w:t>
            </w:r>
            <w:r w:rsidRPr="006F6066">
              <w:rPr>
                <w:b/>
              </w:rPr>
              <w:t>:</w:t>
            </w:r>
            <w:r w:rsidRPr="006F6066">
              <w:rPr>
                <w:b/>
              </w:rPr>
              <w:tab/>
            </w:r>
            <w:r w:rsidRPr="006F6066">
              <w:rPr>
                <w:b/>
              </w:rPr>
              <w:tab/>
            </w:r>
            <w:r w:rsidRPr="006F6066">
              <w:rPr>
                <w:b/>
              </w:rPr>
              <w:tab/>
            </w:r>
          </w:p>
        </w:tc>
        <w:tc>
          <w:tcPr>
            <w:tcW w:w="7298" w:type="dxa"/>
          </w:tcPr>
          <w:p w14:paraId="141CE8A1" w14:textId="77777777" w:rsidR="00F4610B" w:rsidRPr="00516294" w:rsidRDefault="00516294" w:rsidP="00F4610B">
            <w:r w:rsidRPr="007E23D3">
              <w:rPr>
                <w:lang w:val="fr"/>
              </w:rPr>
              <w:t>Cette étude de cas peut être introduite dans la formation en personne, et après résolution individuelle, les participants peuvent ensuite discuter des résultats chez les pairs, puis présenter des conclusions au groupe</w:t>
            </w:r>
            <w:r w:rsidR="00F4610B" w:rsidRPr="00516294">
              <w:tab/>
            </w:r>
            <w:r w:rsidR="00F4610B" w:rsidRPr="00516294">
              <w:tab/>
            </w:r>
            <w:r w:rsidR="00F4610B" w:rsidRPr="00516294">
              <w:tab/>
            </w:r>
          </w:p>
        </w:tc>
      </w:tr>
      <w:tr w:rsidR="00F4610B" w14:paraId="780E1630" w14:textId="77777777" w:rsidTr="00207C81">
        <w:tc>
          <w:tcPr>
            <w:tcW w:w="1774" w:type="dxa"/>
          </w:tcPr>
          <w:p w14:paraId="2CC9D745" w14:textId="77777777" w:rsidR="00F4610B" w:rsidRPr="006F6066" w:rsidRDefault="00F4610B" w:rsidP="00F4610B">
            <w:pPr>
              <w:rPr>
                <w:b/>
              </w:rPr>
            </w:pPr>
            <w:r w:rsidRPr="006F6066">
              <w:rPr>
                <w:b/>
              </w:rPr>
              <w:t>Appendix:</w:t>
            </w:r>
          </w:p>
        </w:tc>
        <w:tc>
          <w:tcPr>
            <w:tcW w:w="7298" w:type="dxa"/>
          </w:tcPr>
          <w:p w14:paraId="565438A6" w14:textId="77777777" w:rsidR="00F4610B" w:rsidRDefault="00F4610B" w:rsidP="00F4610B">
            <w:r>
              <w:t>n/a</w:t>
            </w:r>
            <w:r w:rsidRPr="006F6066">
              <w:t xml:space="preserve"> </w:t>
            </w:r>
            <w:r w:rsidRPr="006F6066">
              <w:tab/>
            </w:r>
            <w:r w:rsidRPr="006F6066">
              <w:tab/>
            </w:r>
            <w:r w:rsidRPr="006F6066">
              <w:tab/>
            </w:r>
            <w:r w:rsidRPr="006F6066">
              <w:tab/>
            </w:r>
            <w:r w:rsidRPr="006F6066">
              <w:tab/>
            </w:r>
            <w:r w:rsidRPr="006F6066">
              <w:tab/>
            </w:r>
            <w:r w:rsidRPr="006F6066">
              <w:tab/>
            </w:r>
            <w:r w:rsidRPr="006F6066">
              <w:tab/>
            </w:r>
          </w:p>
        </w:tc>
      </w:tr>
    </w:tbl>
    <w:p w14:paraId="4F762021" w14:textId="77777777" w:rsidR="00F4610B" w:rsidRDefault="00F4610B" w:rsidP="00F4610B">
      <w:pPr>
        <w:rPr>
          <w:b/>
        </w:rPr>
      </w:pPr>
    </w:p>
    <w:p w14:paraId="01BB7306" w14:textId="77777777" w:rsidR="00F4610B" w:rsidRDefault="00F4610B" w:rsidP="00F4610B">
      <w:pPr>
        <w:rPr>
          <w:b/>
        </w:rPr>
      </w:pPr>
    </w:p>
    <w:p w14:paraId="0F386947" w14:textId="77777777" w:rsidR="005E694C" w:rsidRPr="005E694C" w:rsidRDefault="005E694C" w:rsidP="00F4610B">
      <w:pPr>
        <w:pStyle w:val="Corpsdetexte"/>
        <w:spacing w:before="6"/>
        <w:ind w:left="1440"/>
        <w:jc w:val="left"/>
        <w:sectPr w:rsidR="005E694C" w:rsidRPr="005E694C">
          <w:pgSz w:w="11910" w:h="16840"/>
          <w:pgMar w:top="1400" w:right="0" w:bottom="1180" w:left="220" w:header="649" w:footer="988" w:gutter="0"/>
          <w:cols w:space="720"/>
        </w:sectPr>
      </w:pPr>
    </w:p>
    <w:p w14:paraId="022B6FD6" w14:textId="77777777" w:rsidR="001802AE" w:rsidRDefault="00A65AE8" w:rsidP="001802AE">
      <w:pPr>
        <w:pStyle w:val="Corpsdetexte"/>
        <w:spacing w:before="6"/>
        <w:ind w:left="0"/>
        <w:jc w:val="left"/>
        <w:rPr>
          <w:rFonts w:asciiTheme="minorHAnsi" w:hAnsiTheme="minorHAnsi" w:cstheme="minorHAnsi"/>
          <w:b/>
          <w:bCs/>
          <w:i/>
          <w:iCs/>
          <w:lang w:val="en-GB" w:eastAsia="el-GR"/>
        </w:rPr>
      </w:pPr>
      <w:r w:rsidRPr="00B13884">
        <w:rPr>
          <w:noProof/>
          <w:lang w:eastAsia="fr-FR" w:bidi="ar-SA"/>
        </w:rPr>
        <mc:AlternateContent>
          <mc:Choice Requires="wpg">
            <w:drawing>
              <wp:anchor distT="0" distB="0" distL="114300" distR="114300" simplePos="0" relativeHeight="251688960" behindDoc="1" locked="0" layoutInCell="1" allowOverlap="1" wp14:anchorId="0CCE7545" wp14:editId="677599C7">
                <wp:simplePos x="0" y="0"/>
                <wp:positionH relativeFrom="page">
                  <wp:posOffset>-6419850</wp:posOffset>
                </wp:positionH>
                <wp:positionV relativeFrom="page">
                  <wp:posOffset>997585</wp:posOffset>
                </wp:positionV>
                <wp:extent cx="13597890" cy="18468340"/>
                <wp:effectExtent l="0" t="0" r="41910" b="0"/>
                <wp:wrapNone/>
                <wp:docPr id="7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74" name="Line 61"/>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5" name="AutoShape 60"/>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9"/>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7" name="AutoShape 58"/>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EA6DA" id="Group 56" o:spid="_x0000_s1026" style="position:absolute;margin-left:-505.5pt;margin-top:78.55pt;width:1070.7pt;height:1454.2pt;z-index:-251627520;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">
                <v:line id="Line 61"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" strokecolor="#81aed3">
                  <v:stroke dashstyle="dot"/>
                </v:line>
                <v:shape id="AutoShape 60"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" path="m21444,-15261r,m11335,-15261r,e" filled="f" strokecolor="#81aed3">
                  <v:path arrowok="t" o:connecttype="custom" o:connectlocs="21444,0;21444,0;11335,0;11335,0" o:connectangles="0,0,0,0"/>
                </v:shape>
                <v:line id="Line 59"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" strokecolor="#81aed3">
                  <v:stroke dashstyle="dot"/>
                </v:line>
                <v:shape id="AutoShape 58"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p>
    <w:p w14:paraId="576E2135" w14:textId="77777777" w:rsidR="001802AE" w:rsidRDefault="001802AE" w:rsidP="005E694C">
      <w:pPr>
        <w:ind w:left="720" w:firstLine="720"/>
        <w:rPr>
          <w:rFonts w:asciiTheme="minorHAnsi" w:hAnsiTheme="minorHAnsi" w:cstheme="minorHAnsi"/>
          <w:b/>
          <w:bCs/>
          <w:i/>
          <w:iCs/>
          <w:lang w:val="en-GB" w:eastAsia="el-GR"/>
        </w:rPr>
      </w:pPr>
    </w:p>
    <w:p w14:paraId="36FCDE80" w14:textId="77777777" w:rsidR="001802AE" w:rsidRDefault="001802AE" w:rsidP="005E694C">
      <w:pPr>
        <w:ind w:left="720" w:firstLine="720"/>
        <w:rPr>
          <w:rFonts w:asciiTheme="minorHAnsi" w:hAnsiTheme="minorHAnsi" w:cstheme="minorHAnsi"/>
          <w:b/>
          <w:bCs/>
          <w:i/>
          <w:iCs/>
          <w:lang w:val="en-GB" w:eastAsia="el-GR"/>
        </w:rPr>
      </w:pPr>
    </w:p>
    <w:p w14:paraId="1DF0A2BA" w14:textId="77777777" w:rsidR="001802AE" w:rsidRDefault="001802AE" w:rsidP="005E694C">
      <w:pPr>
        <w:ind w:left="720" w:firstLine="720"/>
        <w:rPr>
          <w:rFonts w:asciiTheme="minorHAnsi" w:hAnsiTheme="minorHAnsi" w:cstheme="minorHAnsi"/>
          <w:b/>
          <w:noProof/>
        </w:rPr>
      </w:pPr>
    </w:p>
    <w:p w14:paraId="339F8553" w14:textId="77777777" w:rsidR="005B7FE6" w:rsidRPr="005E694C" w:rsidRDefault="005B7FE6">
      <w:pPr>
        <w:pStyle w:val="Corpsdetexte"/>
        <w:ind w:left="0"/>
        <w:jc w:val="left"/>
      </w:pPr>
    </w:p>
    <w:p w14:paraId="09CA8D22" w14:textId="77777777" w:rsidR="005B7FE6" w:rsidRPr="00B13884" w:rsidRDefault="005B7FE6">
      <w:pPr>
        <w:pStyle w:val="Corpsdetexte"/>
        <w:ind w:left="0"/>
        <w:jc w:val="left"/>
        <w:rPr>
          <w:lang w:val="en-GB"/>
        </w:rPr>
      </w:pPr>
    </w:p>
    <w:p w14:paraId="3A950BDF" w14:textId="77777777" w:rsidR="005B7FE6" w:rsidRPr="00B13884" w:rsidRDefault="005B7FE6">
      <w:pPr>
        <w:pStyle w:val="Corpsdetexte"/>
        <w:ind w:left="0"/>
        <w:jc w:val="left"/>
        <w:rPr>
          <w:lang w:val="en-GB"/>
        </w:rPr>
      </w:pPr>
    </w:p>
    <w:p w14:paraId="02F53E89" w14:textId="77777777" w:rsidR="005B7FE6" w:rsidRDefault="005B7FE6">
      <w:pPr>
        <w:pStyle w:val="Corpsdetexte"/>
        <w:ind w:left="0"/>
        <w:jc w:val="left"/>
        <w:rPr>
          <w:lang w:val="en-GB"/>
        </w:rPr>
      </w:pPr>
    </w:p>
    <w:p w14:paraId="156CBD0D" w14:textId="77777777" w:rsidR="001802AE" w:rsidRDefault="001802AE">
      <w:pPr>
        <w:pStyle w:val="Corpsdetexte"/>
        <w:ind w:left="0"/>
        <w:jc w:val="left"/>
        <w:rPr>
          <w:lang w:val="en-GB"/>
        </w:rPr>
      </w:pPr>
    </w:p>
    <w:p w14:paraId="079D66CF" w14:textId="77777777" w:rsidR="001802AE" w:rsidRDefault="001802AE">
      <w:pPr>
        <w:pStyle w:val="Corpsdetexte"/>
        <w:ind w:left="0"/>
        <w:jc w:val="left"/>
        <w:rPr>
          <w:lang w:val="en-GB"/>
        </w:rPr>
      </w:pPr>
    </w:p>
    <w:p w14:paraId="3C7DB777" w14:textId="77777777" w:rsidR="001802AE" w:rsidRPr="00B13884" w:rsidRDefault="001802AE">
      <w:pPr>
        <w:pStyle w:val="Corpsdetexte"/>
        <w:ind w:left="0"/>
        <w:jc w:val="left"/>
        <w:rPr>
          <w:lang w:val="en-GB"/>
        </w:rPr>
      </w:pPr>
    </w:p>
    <w:p w14:paraId="3DF426C6" w14:textId="77777777" w:rsidR="005B7FE6" w:rsidRPr="00B13884" w:rsidRDefault="005B7FE6">
      <w:pPr>
        <w:pStyle w:val="Corpsdetexte"/>
        <w:ind w:left="0"/>
        <w:jc w:val="left"/>
        <w:rPr>
          <w:lang w:val="en-GB"/>
        </w:rPr>
      </w:pPr>
    </w:p>
    <w:p w14:paraId="5A804BE6" w14:textId="77777777" w:rsidR="005B7FE6" w:rsidRPr="00B13884" w:rsidRDefault="005B7FE6">
      <w:pPr>
        <w:pStyle w:val="Corpsdetexte"/>
        <w:spacing w:before="6"/>
        <w:ind w:left="0"/>
        <w:jc w:val="left"/>
        <w:rPr>
          <w:sz w:val="21"/>
          <w:lang w:val="en-GB"/>
        </w:rPr>
      </w:pPr>
    </w:p>
    <w:p w14:paraId="06ECABD2" w14:textId="77777777" w:rsidR="005B7FE6" w:rsidRPr="00B13884" w:rsidRDefault="005B7FE6" w:rsidP="00A65AE8">
      <w:pPr>
        <w:pStyle w:val="Corpsdetexte"/>
        <w:spacing w:before="61" w:line="230" w:lineRule="auto"/>
        <w:ind w:right="569"/>
        <w:rPr>
          <w:lang w:val="en-GB"/>
        </w:rPr>
        <w:sectPr w:rsidR="005B7FE6" w:rsidRPr="00B13884">
          <w:type w:val="continuous"/>
          <w:pgSz w:w="11910" w:h="16840"/>
          <w:pgMar w:top="500" w:right="0" w:bottom="280" w:left="220" w:header="720" w:footer="720" w:gutter="0"/>
          <w:cols w:num="2" w:space="720" w:equalWidth="0">
            <w:col w:w="4421" w:space="841"/>
            <w:col w:w="6428"/>
          </w:cols>
        </w:sectPr>
      </w:pPr>
    </w:p>
    <w:p w14:paraId="40885508" w14:textId="77777777" w:rsidR="005B7FE6" w:rsidRPr="00B13884" w:rsidRDefault="005B7FE6" w:rsidP="00A65AE8">
      <w:pPr>
        <w:pStyle w:val="Corpsdetexte"/>
        <w:spacing w:before="7"/>
        <w:ind w:left="0"/>
        <w:jc w:val="left"/>
        <w:rPr>
          <w:sz w:val="8"/>
          <w:lang w:val="en-GB"/>
        </w:rPr>
      </w:pPr>
    </w:p>
    <w:p w14:paraId="4932E128" w14:textId="77777777" w:rsidR="005B7FE6" w:rsidRPr="00B13884" w:rsidRDefault="005B7FE6">
      <w:pPr>
        <w:spacing w:line="230" w:lineRule="auto"/>
        <w:rPr>
          <w:lang w:val="en-GB"/>
        </w:rPr>
        <w:sectPr w:rsidR="005B7FE6" w:rsidRPr="00B13884">
          <w:type w:val="continuous"/>
          <w:pgSz w:w="11910" w:h="16840"/>
          <w:pgMar w:top="500" w:right="0" w:bottom="280" w:left="220" w:header="720" w:footer="720" w:gutter="0"/>
          <w:cols w:space="720"/>
        </w:sectPr>
      </w:pPr>
    </w:p>
    <w:p w14:paraId="3FF49FC9" w14:textId="77777777" w:rsidR="00207C81" w:rsidRPr="00B13884" w:rsidRDefault="001802AE" w:rsidP="001802AE">
      <w:pPr>
        <w:pStyle w:val="Corpsdetexte"/>
        <w:spacing w:before="6"/>
        <w:ind w:left="1440"/>
        <w:jc w:val="left"/>
        <w:rPr>
          <w:noProof/>
          <w:lang w:val="en-GB" w:eastAsia="en-GB" w:bidi="ar-SA"/>
        </w:rPr>
      </w:pPr>
      <w:r>
        <w:rPr>
          <w:rFonts w:asciiTheme="minorHAnsi" w:hAnsiTheme="minorHAnsi" w:cstheme="minorHAnsi"/>
          <w:b/>
          <w:bCs/>
          <w:i/>
          <w:iCs/>
          <w:lang w:val="en-GB" w:eastAsia="el-GR"/>
        </w:rPr>
        <w:t xml:space="preserve">    </w:t>
      </w:r>
    </w:p>
    <w:tbl>
      <w:tblPr>
        <w:tblStyle w:val="Grilledutableau"/>
        <w:tblW w:w="0" w:type="auto"/>
        <w:tblInd w:w="1271" w:type="dxa"/>
        <w:tblLook w:val="04A0" w:firstRow="1" w:lastRow="0" w:firstColumn="1" w:lastColumn="0" w:noHBand="0" w:noVBand="1"/>
      </w:tblPr>
      <w:tblGrid>
        <w:gridCol w:w="9072"/>
      </w:tblGrid>
      <w:tr w:rsidR="00207C81" w14:paraId="0662EAA5" w14:textId="77777777" w:rsidTr="00207C81">
        <w:tc>
          <w:tcPr>
            <w:tcW w:w="9072" w:type="dxa"/>
            <w:shd w:val="clear" w:color="auto" w:fill="95B3D7" w:themeFill="accent1" w:themeFillTint="99"/>
          </w:tcPr>
          <w:p w14:paraId="26A2BD36" w14:textId="77777777" w:rsidR="00207C81" w:rsidRPr="0074578E" w:rsidRDefault="00EF45CF" w:rsidP="00A3053F">
            <w:pPr>
              <w:rPr>
                <w:b/>
              </w:rPr>
            </w:pPr>
            <w:r w:rsidRPr="00C202A0">
              <w:rPr>
                <w:rFonts w:eastAsia="Times New Roman"/>
                <w:b/>
                <w:bCs/>
                <w:color w:val="000000"/>
                <w:sz w:val="28"/>
                <w:szCs w:val="28"/>
                <w:lang w:eastAsia="es-ES"/>
              </w:rPr>
              <w:t>Compétences transversales pour les migrants</w:t>
            </w:r>
            <w:r w:rsidR="00207C81" w:rsidRPr="0074578E">
              <w:rPr>
                <w:b/>
              </w:rPr>
              <w:tab/>
            </w:r>
          </w:p>
          <w:p w14:paraId="4C417644" w14:textId="77777777" w:rsidR="00207C81" w:rsidRPr="0074578E" w:rsidRDefault="00207C81" w:rsidP="00A3053F">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207C81" w:rsidRPr="009C7885" w14:paraId="46B223FE" w14:textId="77777777" w:rsidTr="00207C81">
        <w:tc>
          <w:tcPr>
            <w:tcW w:w="9072" w:type="dxa"/>
            <w:shd w:val="clear" w:color="auto" w:fill="95B3D7" w:themeFill="accent1" w:themeFillTint="99"/>
          </w:tcPr>
          <w:p w14:paraId="1BD06A8D" w14:textId="77777777" w:rsidR="009C7885" w:rsidRPr="008A54C0" w:rsidRDefault="009C7885" w:rsidP="009C7885">
            <w:pPr>
              <w:rPr>
                <w:b/>
              </w:rPr>
            </w:pPr>
            <w:r w:rsidRPr="007E23D3">
              <w:rPr>
                <w:b/>
                <w:lang w:val="fr"/>
              </w:rPr>
              <w:t>Titre de l’unité: Créativité</w:t>
            </w:r>
          </w:p>
          <w:p w14:paraId="259455F3" w14:textId="77777777" w:rsidR="00207C81" w:rsidRPr="009C7885" w:rsidRDefault="009C7885" w:rsidP="009C7885">
            <w:pPr>
              <w:rPr>
                <w:b/>
              </w:rPr>
            </w:pPr>
            <w:r w:rsidRPr="007E23D3">
              <w:rPr>
                <w:b/>
                <w:lang w:val="fr"/>
              </w:rPr>
              <w:t>Titre de la sous-unité: Curiosité</w:t>
            </w:r>
            <w:r w:rsidR="00207C81" w:rsidRPr="009C7885">
              <w:rPr>
                <w:b/>
              </w:rPr>
              <w:tab/>
            </w:r>
            <w:r w:rsidR="00207C81" w:rsidRPr="009C7885">
              <w:rPr>
                <w:b/>
              </w:rPr>
              <w:tab/>
            </w:r>
            <w:r w:rsidR="00207C81" w:rsidRPr="009C7885">
              <w:rPr>
                <w:b/>
              </w:rPr>
              <w:tab/>
            </w:r>
            <w:r w:rsidR="00207C81" w:rsidRPr="009C7885">
              <w:rPr>
                <w:b/>
              </w:rPr>
              <w:tab/>
            </w:r>
            <w:r w:rsidR="00207C81" w:rsidRPr="009C7885">
              <w:rPr>
                <w:b/>
              </w:rPr>
              <w:tab/>
            </w:r>
            <w:r w:rsidR="00207C81" w:rsidRPr="009C7885">
              <w:rPr>
                <w:b/>
              </w:rPr>
              <w:tab/>
            </w:r>
            <w:r w:rsidR="00207C81" w:rsidRPr="009C7885">
              <w:rPr>
                <w:b/>
              </w:rPr>
              <w:tab/>
            </w:r>
            <w:r w:rsidR="00207C81" w:rsidRPr="009C7885">
              <w:rPr>
                <w:b/>
              </w:rPr>
              <w:tab/>
            </w:r>
          </w:p>
        </w:tc>
      </w:tr>
    </w:tbl>
    <w:p w14:paraId="3B1BA383" w14:textId="77777777" w:rsidR="00207C81" w:rsidRPr="009C7885" w:rsidRDefault="00207C81" w:rsidP="00207C81"/>
    <w:tbl>
      <w:tblPr>
        <w:tblStyle w:val="Grilledutableau"/>
        <w:tblW w:w="0" w:type="auto"/>
        <w:tblInd w:w="1271" w:type="dxa"/>
        <w:tblLook w:val="04A0" w:firstRow="1" w:lastRow="0" w:firstColumn="1" w:lastColumn="0" w:noHBand="0" w:noVBand="1"/>
      </w:tblPr>
      <w:tblGrid>
        <w:gridCol w:w="2636"/>
        <w:gridCol w:w="3780"/>
        <w:gridCol w:w="2656"/>
      </w:tblGrid>
      <w:tr w:rsidR="00195354" w14:paraId="3DF06E2F" w14:textId="77777777" w:rsidTr="00195354">
        <w:trPr>
          <w:trHeight w:val="122"/>
        </w:trPr>
        <w:tc>
          <w:tcPr>
            <w:tcW w:w="2636" w:type="dxa"/>
            <w:vAlign w:val="center"/>
          </w:tcPr>
          <w:p w14:paraId="2E5CA312"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780" w:type="dxa"/>
            <w:vAlign w:val="center"/>
          </w:tcPr>
          <w:p w14:paraId="32E8B225"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56" w:type="dxa"/>
            <w:vAlign w:val="center"/>
          </w:tcPr>
          <w:p w14:paraId="24070FA8"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17165906" w14:textId="77777777" w:rsidTr="00195354">
        <w:trPr>
          <w:trHeight w:val="273"/>
        </w:trPr>
        <w:tc>
          <w:tcPr>
            <w:tcW w:w="9072" w:type="dxa"/>
            <w:gridSpan w:val="3"/>
            <w:vAlign w:val="center"/>
          </w:tcPr>
          <w:p w14:paraId="4BBFC5DC"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07C81" w:rsidRPr="009C7885" w14:paraId="1F8A0714" w14:textId="77777777" w:rsidTr="00207C81">
        <w:trPr>
          <w:trHeight w:val="315"/>
        </w:trPr>
        <w:tc>
          <w:tcPr>
            <w:tcW w:w="2636" w:type="dxa"/>
            <w:hideMark/>
          </w:tcPr>
          <w:p w14:paraId="4F61F553"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c>
          <w:tcPr>
            <w:tcW w:w="3780" w:type="dxa"/>
          </w:tcPr>
          <w:p w14:paraId="7C0D4931"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c>
          <w:tcPr>
            <w:tcW w:w="2656" w:type="dxa"/>
          </w:tcPr>
          <w:p w14:paraId="24BDC70D" w14:textId="77777777" w:rsidR="00207C81" w:rsidRPr="009C7885" w:rsidRDefault="009C7885" w:rsidP="00A3053F">
            <w:pPr>
              <w:rPr>
                <w:rFonts w:eastAsia="Times New Roman"/>
                <w:color w:val="000000"/>
                <w:lang w:eastAsia="en-GB"/>
              </w:rPr>
            </w:pPr>
            <w:r w:rsidRPr="007E23D3">
              <w:rPr>
                <w:lang w:val="fr"/>
              </w:rPr>
              <w:t>stimuler une attitude de curiosité</w:t>
            </w:r>
          </w:p>
        </w:tc>
      </w:tr>
      <w:tr w:rsidR="00207C81" w:rsidRPr="007A37AD" w14:paraId="2C935CFE" w14:textId="77777777" w:rsidTr="00207C81">
        <w:trPr>
          <w:trHeight w:val="315"/>
        </w:trPr>
        <w:tc>
          <w:tcPr>
            <w:tcW w:w="9072" w:type="dxa"/>
            <w:gridSpan w:val="3"/>
          </w:tcPr>
          <w:p w14:paraId="0D3E5D71" w14:textId="77777777" w:rsidR="00207C81" w:rsidRPr="00D73517" w:rsidRDefault="009C7885" w:rsidP="00A3053F">
            <w:pPr>
              <w:rPr>
                <w:rFonts w:eastAsia="Times New Roman"/>
                <w:b/>
                <w:color w:val="000000"/>
                <w:lang w:eastAsia="en-GB"/>
              </w:rPr>
            </w:pPr>
            <w:r>
              <w:rPr>
                <w:rFonts w:eastAsia="Times New Roman"/>
                <w:b/>
                <w:color w:val="000000"/>
                <w:lang w:eastAsia="en-GB"/>
              </w:rPr>
              <w:t xml:space="preserve">NIVEAU </w:t>
            </w:r>
            <w:r w:rsidR="00207C81" w:rsidRPr="00D73517">
              <w:rPr>
                <w:rFonts w:eastAsia="Times New Roman"/>
                <w:b/>
                <w:color w:val="000000"/>
                <w:lang w:eastAsia="en-GB"/>
              </w:rPr>
              <w:t>EQF 5</w:t>
            </w:r>
          </w:p>
        </w:tc>
      </w:tr>
    </w:tbl>
    <w:p w14:paraId="2C6344CE" w14:textId="77777777" w:rsidR="00207C81" w:rsidRDefault="00207C81" w:rsidP="00207C81"/>
    <w:tbl>
      <w:tblPr>
        <w:tblStyle w:val="Grilledutableau"/>
        <w:tblW w:w="0" w:type="auto"/>
        <w:tblInd w:w="1271" w:type="dxa"/>
        <w:tblLook w:val="04A0" w:firstRow="1" w:lastRow="0" w:firstColumn="1" w:lastColumn="0" w:noHBand="0" w:noVBand="1"/>
      </w:tblPr>
      <w:tblGrid>
        <w:gridCol w:w="1774"/>
        <w:gridCol w:w="7298"/>
      </w:tblGrid>
      <w:tr w:rsidR="009C7885" w14:paraId="2B6F337B"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77536614" w14:textId="77777777" w:rsidR="009C7885" w:rsidRPr="00BC7AF3" w:rsidRDefault="009C7885" w:rsidP="009C7885">
            <w:pPr>
              <w:rPr>
                <w:rFonts w:eastAsia="Times New Roman"/>
                <w:b/>
                <w:bCs/>
                <w:color w:val="000000"/>
                <w:lang w:val="en-GB" w:eastAsia="es-ES"/>
              </w:rPr>
            </w:pPr>
            <w:r w:rsidRPr="00BC7AF3">
              <w:rPr>
                <w:b/>
                <w:bCs/>
                <w:color w:val="000000"/>
                <w:lang w:val="fr" w:eastAsia="es-ES"/>
              </w:rPr>
              <w:t>Nom de l’activité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558005E6" w14:textId="77777777" w:rsidR="009C7885" w:rsidRDefault="009C7885" w:rsidP="009C7885">
            <w:pPr>
              <w:jc w:val="both"/>
              <w:rPr>
                <w:color w:val="000000"/>
              </w:rPr>
            </w:pPr>
            <w:r>
              <w:rPr>
                <w:color w:val="000000"/>
                <w:lang w:val="fr"/>
              </w:rPr>
              <w:t>Comment développer la curiosité</w:t>
            </w:r>
          </w:p>
        </w:tc>
      </w:tr>
      <w:tr w:rsidR="009C7885" w14:paraId="076E3DCF"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6416B0E0" w14:textId="77777777" w:rsidR="009C7885" w:rsidRPr="00BC7AF3" w:rsidRDefault="009C7885" w:rsidP="009C7885">
            <w:pPr>
              <w:rPr>
                <w:rFonts w:eastAsia="Times New Roman"/>
                <w:b/>
                <w:bCs/>
                <w:color w:val="000000"/>
                <w:lang w:val="en-GB" w:eastAsia="es-ES"/>
              </w:rPr>
            </w:pPr>
            <w:r w:rsidRPr="00BC7AF3">
              <w:rPr>
                <w:b/>
                <w:bCs/>
                <w:color w:val="000000"/>
                <w:lang w:val="fr" w:eastAsia="es-ES"/>
              </w:rPr>
              <w:t>Type d’activité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558C6E3F" w14:textId="77777777" w:rsidR="009C7885" w:rsidRDefault="009C7885" w:rsidP="009C7885">
            <w:pPr>
              <w:jc w:val="both"/>
              <w:rPr>
                <w:color w:val="000000"/>
              </w:rPr>
            </w:pPr>
            <w:r>
              <w:rPr>
                <w:lang w:val="fr"/>
              </w:rPr>
              <w:t>Conseils/apprentissage auto-direct</w:t>
            </w:r>
          </w:p>
        </w:tc>
      </w:tr>
      <w:tr w:rsidR="009C7885" w:rsidRPr="00366885" w14:paraId="66CE47D9"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2B45D64A" w14:textId="77777777" w:rsidR="009C7885" w:rsidRPr="00BC7AF3" w:rsidRDefault="009C7885" w:rsidP="009C7885">
            <w:pPr>
              <w:rPr>
                <w:rFonts w:eastAsia="Times New Roman"/>
                <w:b/>
                <w:bCs/>
                <w:color w:val="000000"/>
                <w:lang w:val="en-GB" w:eastAsia="es-ES"/>
              </w:rPr>
            </w:pPr>
            <w:r w:rsidRPr="00BC7AF3">
              <w:rPr>
                <w:b/>
                <w:bCs/>
                <w:color w:val="000000"/>
                <w:lang w:val="fr" w:eastAsia="es-ES"/>
              </w:rPr>
              <w:t>Référence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13A8F2E" w14:textId="77777777" w:rsidR="009C7885" w:rsidRDefault="009C7885" w:rsidP="009C7885">
            <w:pPr>
              <w:jc w:val="both"/>
              <w:rPr>
                <w:color w:val="000000"/>
              </w:rPr>
            </w:pPr>
            <w:r>
              <w:rPr>
                <w:color w:val="000000"/>
                <w:lang w:val="fr"/>
              </w:rPr>
              <w:t>adapté de:</w:t>
            </w:r>
          </w:p>
          <w:p w14:paraId="2E939754" w14:textId="77777777" w:rsidR="009C7885" w:rsidRDefault="000F1B6B" w:rsidP="009C7885">
            <w:pPr>
              <w:jc w:val="both"/>
            </w:pPr>
            <w:hyperlink r:id="rId34" w:history="1">
              <w:r w:rsidR="009C7885">
                <w:rPr>
                  <w:rStyle w:val="Lienhypertexte"/>
                  <w:lang w:val="fr"/>
                </w:rPr>
                <w:t>https://www.quarterlife.co/home/cultivating-curiosity-how-to-get-it-back-if-you’ve-lost-it https://www.quarterlife.co/home/cultivating-curiosity-how-to-get-it-back-if-you’ve-lost-it</w:t>
              </w:r>
            </w:hyperlink>
          </w:p>
          <w:p w14:paraId="6F212D28" w14:textId="77777777" w:rsidR="009C7885" w:rsidRDefault="000F1B6B" w:rsidP="009C7885">
            <w:pPr>
              <w:jc w:val="both"/>
              <w:rPr>
                <w:color w:val="000000"/>
              </w:rPr>
            </w:pPr>
            <w:hyperlink r:id="rId35" w:anchor="6e130cc51fd6" w:history="1">
              <w:r w:rsidR="009C7885">
                <w:rPr>
                  <w:rStyle w:val="Lienhypertexte"/>
                  <w:lang w:val="fr"/>
                </w:rPr>
                <w:t>https://www.forbes.com/sites/forbesagencycouncil/2017/11/15/five-ways-to-cultivate-curiosity-and-tap-into-your-creativity/#6e130cc51fd6</w:t>
              </w:r>
            </w:hyperlink>
          </w:p>
        </w:tc>
      </w:tr>
      <w:tr w:rsidR="009C7885" w14:paraId="5FC7D12D"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2A73477" w14:textId="77777777" w:rsidR="009C7885" w:rsidRPr="00BC7AF3" w:rsidRDefault="009C7885" w:rsidP="009C7885">
            <w:pPr>
              <w:rPr>
                <w:rFonts w:eastAsia="Times New Roman"/>
                <w:b/>
                <w:bCs/>
                <w:color w:val="000000"/>
                <w:lang w:val="en-GB" w:eastAsia="es-ES"/>
              </w:rPr>
            </w:pPr>
            <w:r w:rsidRPr="00BC7AF3">
              <w:rPr>
                <w:b/>
                <w:bCs/>
                <w:color w:val="000000"/>
                <w:lang w:val="fr"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3946A89" w14:textId="77777777" w:rsidR="009C7885" w:rsidRDefault="009C7885" w:rsidP="009C7885">
            <w:pPr>
              <w:jc w:val="both"/>
              <w:rPr>
                <w:color w:val="000000"/>
              </w:rPr>
            </w:pPr>
            <w:r>
              <w:rPr>
                <w:color w:val="000000"/>
                <w:lang w:val="fr"/>
              </w:rPr>
              <w:t>1h</w:t>
            </w:r>
          </w:p>
        </w:tc>
      </w:tr>
      <w:tr w:rsidR="009C7885" w14:paraId="1D257BC5"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0FB08929" w14:textId="77777777" w:rsidR="009C7885" w:rsidRPr="00BC7AF3" w:rsidRDefault="009C7885" w:rsidP="009C7885">
            <w:pPr>
              <w:rPr>
                <w:rFonts w:eastAsia="Times New Roman"/>
                <w:b/>
                <w:bCs/>
                <w:color w:val="000000"/>
                <w:lang w:val="en-GB" w:eastAsia="es-ES"/>
              </w:rPr>
            </w:pPr>
            <w:r w:rsidRPr="00BC7AF3">
              <w:rPr>
                <w:b/>
                <w:bCs/>
                <w:color w:val="000000"/>
                <w:lang w:val="fr" w:eastAsia="es-ES"/>
              </w:rPr>
              <w:t>Nombre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028AAD42" w14:textId="77777777" w:rsidR="009C7885" w:rsidRDefault="009C7885" w:rsidP="009C7885">
            <w:pPr>
              <w:jc w:val="both"/>
              <w:rPr>
                <w:color w:val="000000"/>
              </w:rPr>
            </w:pPr>
            <w:r>
              <w:rPr>
                <w:color w:val="000000"/>
                <w:lang w:val="fr"/>
              </w:rPr>
              <w:t>Individuels</w:t>
            </w:r>
          </w:p>
        </w:tc>
      </w:tr>
      <w:tr w:rsidR="00207C81" w:rsidRPr="00EA0112" w14:paraId="2F5040EA" w14:textId="77777777" w:rsidTr="00207C81">
        <w:tc>
          <w:tcPr>
            <w:tcW w:w="1774" w:type="dxa"/>
          </w:tcPr>
          <w:p w14:paraId="4209F049" w14:textId="77777777" w:rsidR="00207C81" w:rsidRPr="006F6066" w:rsidRDefault="009C7885" w:rsidP="00A3053F">
            <w:pPr>
              <w:rPr>
                <w:b/>
              </w:rPr>
            </w:pPr>
            <w:r w:rsidRPr="006F6066">
              <w:rPr>
                <w:b/>
                <w:lang w:val="fr"/>
              </w:rPr>
              <w:t>Description de l’activité</w:t>
            </w:r>
            <w:r>
              <w:rPr>
                <w:b/>
                <w:lang w:val="fr"/>
              </w:rPr>
              <w:t xml:space="preserve"> </w:t>
            </w:r>
            <w:r w:rsidR="00207C81" w:rsidRPr="006F6066">
              <w:rPr>
                <w:b/>
              </w:rPr>
              <w:t>:</w:t>
            </w:r>
          </w:p>
        </w:tc>
        <w:tc>
          <w:tcPr>
            <w:tcW w:w="7298" w:type="dxa"/>
          </w:tcPr>
          <w:p w14:paraId="12540873" w14:textId="77777777" w:rsidR="009C7885" w:rsidRPr="008A54C0" w:rsidRDefault="009C7885" w:rsidP="009C7885">
            <w:pPr>
              <w:jc w:val="both"/>
            </w:pPr>
            <w:r w:rsidRPr="007E23D3">
              <w:rPr>
                <w:lang w:val="fr"/>
              </w:rPr>
              <w:t>En complétant cette activité, vous pourrez cultiver votre curiosité.</w:t>
            </w:r>
          </w:p>
          <w:p w14:paraId="3CD4D4C8" w14:textId="77777777" w:rsidR="009C7885" w:rsidRPr="008A54C0" w:rsidRDefault="009C7885" w:rsidP="009C7885">
            <w:pPr>
              <w:jc w:val="both"/>
            </w:pPr>
          </w:p>
          <w:p w14:paraId="4BF3CE8D" w14:textId="77777777" w:rsidR="009C7885" w:rsidRPr="008A54C0" w:rsidRDefault="009C7885" w:rsidP="009C7885">
            <w:pPr>
              <w:jc w:val="both"/>
              <w:rPr>
                <w:u w:val="single"/>
              </w:rPr>
            </w:pPr>
            <w:r w:rsidRPr="007E23D3">
              <w:rPr>
                <w:u w:val="single"/>
                <w:lang w:val="fr"/>
              </w:rPr>
              <w:t>Introduction</w:t>
            </w:r>
          </w:p>
          <w:p w14:paraId="6347E584" w14:textId="77777777" w:rsidR="009C7885" w:rsidRPr="008A54C0" w:rsidRDefault="009C7885" w:rsidP="009C7885">
            <w:pPr>
              <w:jc w:val="both"/>
            </w:pPr>
            <w:r w:rsidRPr="007E23D3">
              <w:rPr>
                <w:lang w:val="fr"/>
              </w:rPr>
              <w:t>Où est passé notre curiosité ?</w:t>
            </w:r>
          </w:p>
          <w:p w14:paraId="583CE12D" w14:textId="77777777" w:rsidR="009C7885" w:rsidRDefault="009C7885" w:rsidP="009C7885">
            <w:pPr>
              <w:jc w:val="both"/>
            </w:pPr>
            <w:r w:rsidRPr="007E23D3">
              <w:rPr>
                <w:lang w:val="fr"/>
              </w:rPr>
              <w:t xml:space="preserve">Ainsi, la vie est occupée et il n’y a pas de temps, mais cultiver plus de curiosité dans votre vie est important pour l’auto-croissance et de devenir un apprenant à vie. Vous pouvez trouver une nouvelle passion ou un nouvel intérêt le long du chemin. </w:t>
            </w:r>
            <w:r w:rsidRPr="00144E72">
              <w:rPr>
                <w:lang w:val="fr"/>
              </w:rPr>
              <w:t>Voici quelques façons de susciter ce voyage à nouveau:</w:t>
            </w:r>
          </w:p>
          <w:p w14:paraId="32976E97" w14:textId="77777777" w:rsidR="00207C81" w:rsidRDefault="00207C81" w:rsidP="00A3053F">
            <w:pPr>
              <w:jc w:val="both"/>
            </w:pPr>
          </w:p>
          <w:tbl>
            <w:tblPr>
              <w:tblStyle w:val="Grilledutableau"/>
              <w:tblW w:w="0" w:type="auto"/>
              <w:tblLook w:val="04A0" w:firstRow="1" w:lastRow="0" w:firstColumn="1" w:lastColumn="0" w:noHBand="0" w:noVBand="1"/>
            </w:tblPr>
            <w:tblGrid>
              <w:gridCol w:w="1478"/>
              <w:gridCol w:w="5594"/>
            </w:tblGrid>
            <w:tr w:rsidR="009C7885" w14:paraId="4C0FABBA" w14:textId="77777777" w:rsidTr="009C7885">
              <w:tc>
                <w:tcPr>
                  <w:tcW w:w="1478" w:type="dxa"/>
                  <w:shd w:val="clear" w:color="auto" w:fill="F2F2F2" w:themeFill="background1" w:themeFillShade="F2"/>
                </w:tcPr>
                <w:p w14:paraId="767A5844" w14:textId="77777777" w:rsidR="009C7885" w:rsidRPr="001A1E0C" w:rsidRDefault="009C7885" w:rsidP="008C294C">
                  <w:r w:rsidRPr="001A1E0C">
                    <w:rPr>
                      <w:lang w:val="fr"/>
                    </w:rPr>
                    <w:t>Lire</w:t>
                  </w:r>
                </w:p>
              </w:tc>
              <w:tc>
                <w:tcPr>
                  <w:tcW w:w="5594" w:type="dxa"/>
                </w:tcPr>
                <w:p w14:paraId="4E99187F" w14:textId="77777777" w:rsidR="009C7885" w:rsidRPr="008C294C" w:rsidRDefault="009C7885" w:rsidP="009C7885">
                  <w:pPr>
                    <w:pStyle w:val="NormalWeb"/>
                    <w:shd w:val="clear" w:color="auto" w:fill="FCFCFC"/>
                    <w:spacing w:before="0" w:beforeAutospacing="0" w:after="0" w:afterAutospacing="0"/>
                    <w:rPr>
                      <w:rFonts w:asciiTheme="minorHAnsi" w:eastAsiaTheme="minorHAnsi" w:hAnsiTheme="minorHAnsi" w:cstheme="minorHAnsi"/>
                      <w:sz w:val="22"/>
                      <w:szCs w:val="22"/>
                      <w:lang w:eastAsia="en-US"/>
                    </w:rPr>
                  </w:pPr>
                  <w:r w:rsidRPr="008C294C">
                    <w:rPr>
                      <w:rFonts w:asciiTheme="minorHAnsi" w:hAnsiTheme="minorHAnsi" w:cstheme="minorHAnsi"/>
                      <w:sz w:val="22"/>
                      <w:szCs w:val="22"/>
                      <w:lang w:val="fr" w:eastAsia="en-US"/>
                    </w:rPr>
                    <w:t>Lire un nouveau genre présentera new styles d’écriture, des idées,</w:t>
                  </w:r>
                  <w:r w:rsidRPr="008C294C">
                    <w:rPr>
                      <w:rFonts w:asciiTheme="minorHAnsi" w:hAnsiTheme="minorHAnsi" w:cstheme="minorHAnsi"/>
                      <w:lang w:val="fr"/>
                    </w:rPr>
                    <w:t xml:space="preserve"> des expériences, des connaissances et des perspectives.</w:t>
                  </w:r>
                </w:p>
                <w:p w14:paraId="624D9A46" w14:textId="77777777" w:rsidR="009C7885" w:rsidRPr="008C294C" w:rsidRDefault="009C7885" w:rsidP="009C7885">
                  <w:pPr>
                    <w:pStyle w:val="NormalWeb"/>
                    <w:shd w:val="clear" w:color="auto" w:fill="FCFCFC"/>
                    <w:spacing w:before="0" w:beforeAutospacing="0" w:after="0" w:afterAutospacing="0"/>
                    <w:rPr>
                      <w:rFonts w:asciiTheme="minorHAnsi" w:eastAsiaTheme="minorHAnsi" w:hAnsiTheme="minorHAnsi" w:cstheme="minorHAnsi"/>
                      <w:sz w:val="22"/>
                      <w:szCs w:val="22"/>
                      <w:lang w:eastAsia="en-US"/>
                    </w:rPr>
                  </w:pPr>
                  <w:r w:rsidRPr="008C294C">
                    <w:rPr>
                      <w:rFonts w:asciiTheme="minorHAnsi" w:hAnsiTheme="minorHAnsi" w:cstheme="minorHAnsi"/>
                      <w:sz w:val="22"/>
                      <w:szCs w:val="22"/>
                      <w:lang w:val="fr" w:eastAsia="en-US"/>
                    </w:rPr>
                    <w:t xml:space="preserve">Read élargit </w:t>
                  </w:r>
                  <w:r w:rsidRPr="008C294C">
                    <w:rPr>
                      <w:rFonts w:asciiTheme="minorHAnsi" w:hAnsiTheme="minorHAnsi" w:cstheme="minorHAnsi"/>
                      <w:lang w:val="fr"/>
                    </w:rPr>
                    <w:t xml:space="preserve">votre perspective, crée de l’empathie </w:t>
                  </w:r>
                  <w:r w:rsidRPr="008C294C">
                    <w:rPr>
                      <w:rFonts w:asciiTheme="minorHAnsi" w:hAnsiTheme="minorHAnsi" w:cstheme="minorHAnsi"/>
                      <w:sz w:val="22"/>
                      <w:szCs w:val="22"/>
                      <w:lang w:val="fr" w:eastAsia="en-US"/>
                    </w:rPr>
                    <w:t>et suscite de nouvelles idées.</w:t>
                  </w:r>
                </w:p>
                <w:p w14:paraId="56245CF9" w14:textId="77777777" w:rsidR="009C7885" w:rsidRPr="008C294C" w:rsidRDefault="009C7885" w:rsidP="009C7885">
                  <w:pPr>
                    <w:pStyle w:val="NormalWeb"/>
                    <w:shd w:val="clear" w:color="auto" w:fill="FCFCFC"/>
                    <w:spacing w:before="0" w:beforeAutospacing="0" w:after="0" w:afterAutospacing="0"/>
                    <w:rPr>
                      <w:rFonts w:asciiTheme="minorHAnsi" w:eastAsiaTheme="minorHAnsi" w:hAnsiTheme="minorHAnsi" w:cstheme="minorHAnsi"/>
                      <w:sz w:val="22"/>
                      <w:szCs w:val="22"/>
                      <w:lang w:eastAsia="en-US"/>
                    </w:rPr>
                  </w:pPr>
                  <w:r w:rsidRPr="008C294C">
                    <w:rPr>
                      <w:rFonts w:asciiTheme="minorHAnsi" w:hAnsiTheme="minorHAnsi" w:cstheme="minorHAnsi"/>
                      <w:sz w:val="22"/>
                      <w:szCs w:val="22"/>
                      <w:lang w:val="fr" w:eastAsia="en-US"/>
                    </w:rPr>
                    <w:t>Choisissez un nouveau genre, demandez une recommandation à un ami et intégrez une routine de lecture dans votre journée. Commencez par 10 minutes par jour.</w:t>
                  </w:r>
                </w:p>
              </w:tc>
            </w:tr>
            <w:tr w:rsidR="009C7885" w:rsidRPr="009C7885" w14:paraId="1010A89C" w14:textId="77777777" w:rsidTr="009C7885">
              <w:tc>
                <w:tcPr>
                  <w:tcW w:w="1478" w:type="dxa"/>
                  <w:shd w:val="clear" w:color="auto" w:fill="F2F2F2" w:themeFill="background1" w:themeFillShade="F2"/>
                </w:tcPr>
                <w:p w14:paraId="103BCE4C" w14:textId="77777777" w:rsidR="009C7885" w:rsidRPr="001A1E0C" w:rsidRDefault="009C7885" w:rsidP="008C294C">
                  <w:r w:rsidRPr="001A1E0C">
                    <w:rPr>
                      <w:lang w:val="fr"/>
                    </w:rPr>
                    <w:t>Demander</w:t>
                  </w:r>
                </w:p>
              </w:tc>
              <w:tc>
                <w:tcPr>
                  <w:tcW w:w="5594" w:type="dxa"/>
                </w:tcPr>
                <w:p w14:paraId="6165F746" w14:textId="77777777" w:rsidR="009C7885" w:rsidRPr="008C294C" w:rsidRDefault="009C7885" w:rsidP="009C7885">
                  <w:pPr>
                    <w:jc w:val="both"/>
                    <w:rPr>
                      <w:rFonts w:asciiTheme="minorHAnsi" w:hAnsiTheme="minorHAnsi" w:cstheme="minorHAnsi"/>
                    </w:rPr>
                  </w:pPr>
                  <w:r w:rsidRPr="008C294C">
                    <w:rPr>
                      <w:rFonts w:asciiTheme="minorHAnsi" w:hAnsiTheme="minorHAnsi" w:cstheme="minorHAnsi"/>
                      <w:lang w:val="fr"/>
                    </w:rPr>
                    <w:t>Demandez aux gens autour de vous ce qui les intéresse - vous découvrirez des sujets vraiment intéressants.</w:t>
                  </w:r>
                </w:p>
                <w:p w14:paraId="1FCC2514" w14:textId="77777777" w:rsidR="009C7885" w:rsidRPr="008C294C" w:rsidRDefault="009C7885" w:rsidP="009C7885">
                  <w:pPr>
                    <w:jc w:val="both"/>
                    <w:rPr>
                      <w:rFonts w:asciiTheme="minorHAnsi" w:hAnsiTheme="minorHAnsi" w:cstheme="minorHAnsi"/>
                    </w:rPr>
                  </w:pPr>
                  <w:r w:rsidRPr="008C294C">
                    <w:rPr>
                      <w:rFonts w:asciiTheme="minorHAnsi" w:hAnsiTheme="minorHAnsi" w:cstheme="minorHAnsi"/>
                      <w:lang w:val="fr"/>
                    </w:rPr>
                    <w:t>Prenez l’habitude de comprendre pourquoi vous faites quelque chose avant de le faire et assurez-vous que les autres autour de vous font la même chose.</w:t>
                  </w:r>
                </w:p>
                <w:p w14:paraId="75B73246" w14:textId="77777777" w:rsidR="009C7885" w:rsidRPr="008C294C" w:rsidRDefault="009C7885" w:rsidP="009C7885">
                  <w:pPr>
                    <w:jc w:val="both"/>
                    <w:rPr>
                      <w:rFonts w:asciiTheme="minorHAnsi" w:hAnsiTheme="minorHAnsi" w:cstheme="minorHAnsi"/>
                    </w:rPr>
                  </w:pPr>
                  <w:r w:rsidRPr="008C294C">
                    <w:rPr>
                      <w:rFonts w:asciiTheme="minorHAnsi" w:hAnsiTheme="minorHAnsi" w:cstheme="minorHAnsi"/>
                      <w:lang w:val="fr"/>
                    </w:rPr>
                    <w:t>Faites-en une pratique régulière de poser des questions clarifiantes si jamais vous avez la moindre idée que vous et quelqu’un que vous communiquez avec ne sont pas les yeux dans les yeux, pour une raison quelconque.</w:t>
                  </w:r>
                </w:p>
              </w:tc>
            </w:tr>
            <w:tr w:rsidR="009C7885" w:rsidRPr="009C7885" w14:paraId="3CCA47C1" w14:textId="77777777" w:rsidTr="009C7885">
              <w:tc>
                <w:tcPr>
                  <w:tcW w:w="1478" w:type="dxa"/>
                  <w:shd w:val="clear" w:color="auto" w:fill="F2F2F2" w:themeFill="background1" w:themeFillShade="F2"/>
                </w:tcPr>
                <w:p w14:paraId="6A2121D7" w14:textId="77777777" w:rsidR="009C7885" w:rsidRPr="001A1E0C" w:rsidRDefault="009C7885" w:rsidP="008C294C">
                  <w:r w:rsidRPr="001A1E0C">
                    <w:rPr>
                      <w:lang w:val="fr"/>
                    </w:rPr>
                    <w:t>Célébrez l’échec</w:t>
                  </w:r>
                </w:p>
              </w:tc>
              <w:tc>
                <w:tcPr>
                  <w:tcW w:w="5594" w:type="dxa"/>
                </w:tcPr>
                <w:p w14:paraId="141C25A7" w14:textId="77777777" w:rsidR="009C7885" w:rsidRPr="008C294C" w:rsidRDefault="008C294C" w:rsidP="009C7885">
                  <w:pPr>
                    <w:jc w:val="both"/>
                    <w:rPr>
                      <w:rFonts w:asciiTheme="minorHAnsi" w:hAnsiTheme="minorHAnsi" w:cstheme="minorHAnsi"/>
                    </w:rPr>
                  </w:pPr>
                  <w:r w:rsidRPr="008C294C">
                    <w:rPr>
                      <w:rFonts w:asciiTheme="minorHAnsi" w:hAnsiTheme="minorHAnsi" w:cstheme="minorHAnsi"/>
                      <w:lang w:val="fr"/>
                    </w:rPr>
                    <w:t>Être</w:t>
                  </w:r>
                  <w:r w:rsidR="009C7885" w:rsidRPr="008C294C">
                    <w:rPr>
                      <w:rFonts w:asciiTheme="minorHAnsi" w:hAnsiTheme="minorHAnsi" w:cstheme="minorHAnsi"/>
                      <w:lang w:val="fr"/>
                    </w:rPr>
                    <w:t xml:space="preserve"> curieux conduit à essayer de nouvelles choses qui vient avec la prise de risques. Parfois, les choses ne vont pas marcher, et c’est bon.</w:t>
                  </w:r>
                </w:p>
                <w:p w14:paraId="16DD2467" w14:textId="77777777" w:rsidR="009C7885" w:rsidRPr="008C294C" w:rsidRDefault="009C7885" w:rsidP="009C7885">
                  <w:pPr>
                    <w:jc w:val="both"/>
                    <w:rPr>
                      <w:rFonts w:asciiTheme="minorHAnsi" w:hAnsiTheme="minorHAnsi" w:cstheme="minorHAnsi"/>
                    </w:rPr>
                  </w:pPr>
                  <w:r w:rsidRPr="008C294C">
                    <w:rPr>
                      <w:rFonts w:asciiTheme="minorHAnsi" w:hAnsiTheme="minorHAnsi" w:cstheme="minorHAnsi"/>
                      <w:lang w:val="fr"/>
                    </w:rPr>
                    <w:t>Lorsque cet échec est puni ou encadré négativement, il peut entraver la motivation d’essayer à nouveau. En utilisant l’état d’esprit de croissance, célébrer toutes les expériences positives (traditionnellement un «gagnant» ou «succès») et négative (traditionnellement «échec» ou «perdre») comme des expériences d’apprentissage où votre curiosité vous a apporté de nouvelles compétences et expériences le long du chemin.</w:t>
                  </w:r>
                </w:p>
              </w:tc>
            </w:tr>
            <w:tr w:rsidR="00EA0112" w:rsidRPr="00EA0112" w14:paraId="37FE8CAE" w14:textId="77777777" w:rsidTr="009C7885">
              <w:tc>
                <w:tcPr>
                  <w:tcW w:w="1478" w:type="dxa"/>
                  <w:shd w:val="clear" w:color="auto" w:fill="F2F2F2" w:themeFill="background1" w:themeFillShade="F2"/>
                </w:tcPr>
                <w:p w14:paraId="372F83C4" w14:textId="77777777" w:rsidR="00EA0112" w:rsidRDefault="00EA0112" w:rsidP="008C294C">
                  <w:r>
                    <w:rPr>
                      <w:lang w:val="fr"/>
                    </w:rPr>
                    <w:t>Prends ton temps</w:t>
                  </w:r>
                </w:p>
              </w:tc>
              <w:tc>
                <w:tcPr>
                  <w:tcW w:w="5594" w:type="dxa"/>
                </w:tcPr>
                <w:p w14:paraId="34DEC913" w14:textId="77777777" w:rsidR="00EA0112" w:rsidRPr="008C294C" w:rsidRDefault="00EA0112" w:rsidP="00EA0112">
                  <w:pPr>
                    <w:jc w:val="both"/>
                    <w:rPr>
                      <w:rFonts w:asciiTheme="minorHAnsi" w:hAnsiTheme="minorHAnsi" w:cstheme="minorHAnsi"/>
                    </w:rPr>
                  </w:pPr>
                  <w:r w:rsidRPr="008C294C">
                    <w:rPr>
                      <w:rFonts w:asciiTheme="minorHAnsi" w:hAnsiTheme="minorHAnsi" w:cstheme="minorHAnsi"/>
                      <w:lang w:val="fr"/>
                    </w:rPr>
                    <w:t>La tendance à travailler rapidement et casser les choses est grande dans certains scénarios, mais horrible dans d’autres. Ralentissez, et commencez à programmer des blocs de temps pour simplement penser à des solutions, et utilisez votre curiosité pour regarder les choses sous de nouveaux angles et mentalement jouer sur de multiples solutions potentielles.</w:t>
                  </w:r>
                </w:p>
                <w:p w14:paraId="61D4B3B2" w14:textId="77777777" w:rsidR="00EA0112" w:rsidRPr="008C294C" w:rsidRDefault="00EA0112" w:rsidP="00EA0112">
                  <w:pPr>
                    <w:jc w:val="both"/>
                    <w:rPr>
                      <w:rFonts w:asciiTheme="minorHAnsi" w:hAnsiTheme="minorHAnsi" w:cstheme="minorHAnsi"/>
                    </w:rPr>
                  </w:pPr>
                  <w:r w:rsidRPr="008C294C">
                    <w:rPr>
                      <w:rFonts w:asciiTheme="minorHAnsi" w:hAnsiTheme="minorHAnsi" w:cstheme="minorHAnsi"/>
                      <w:lang w:val="fr"/>
                    </w:rPr>
                    <w:t>Bien que ce genre de pensée peut être plus facile pour certaines personnes que pour d’autres, c’est quelque chose que nous devrions tous aspirer à prendre le temps pour.</w:t>
                  </w:r>
                </w:p>
              </w:tc>
            </w:tr>
            <w:tr w:rsidR="00EA0112" w:rsidRPr="00EA0112" w14:paraId="7638D175" w14:textId="77777777" w:rsidTr="009C7885">
              <w:tc>
                <w:tcPr>
                  <w:tcW w:w="1478" w:type="dxa"/>
                  <w:shd w:val="clear" w:color="auto" w:fill="F2F2F2" w:themeFill="background1" w:themeFillShade="F2"/>
                </w:tcPr>
                <w:p w14:paraId="3B67C0F5" w14:textId="77777777" w:rsidR="00EA0112" w:rsidRDefault="00EA0112" w:rsidP="008C294C">
                  <w:r>
                    <w:rPr>
                      <w:lang w:val="fr"/>
                    </w:rPr>
                    <w:t>Rupture de routine</w:t>
                  </w:r>
                </w:p>
              </w:tc>
              <w:tc>
                <w:tcPr>
                  <w:tcW w:w="5594" w:type="dxa"/>
                </w:tcPr>
                <w:p w14:paraId="1662575D" w14:textId="77777777" w:rsidR="00EA0112" w:rsidRPr="008C294C" w:rsidRDefault="00EA0112" w:rsidP="00EA0112">
                  <w:pPr>
                    <w:jc w:val="both"/>
                    <w:rPr>
                      <w:rFonts w:asciiTheme="minorHAnsi" w:hAnsiTheme="minorHAnsi" w:cstheme="minorHAnsi"/>
                    </w:rPr>
                  </w:pPr>
                  <w:r w:rsidRPr="008C294C">
                    <w:rPr>
                      <w:rFonts w:asciiTheme="minorHAnsi" w:hAnsiTheme="minorHAnsi" w:cstheme="minorHAnsi"/>
                      <w:lang w:val="fr"/>
                    </w:rPr>
                    <w:t>Enrichissez-vous dans un nouvel environnement peut vous ouvrir pour prendre note de nouvelles vues, sons, odeurs, expériences et découvertes.</w:t>
                  </w:r>
                </w:p>
                <w:p w14:paraId="55BE54E3" w14:textId="77777777" w:rsidR="00EA0112" w:rsidRPr="008C294C" w:rsidRDefault="00EA0112" w:rsidP="00EA0112">
                  <w:pPr>
                    <w:jc w:val="both"/>
                    <w:rPr>
                      <w:rFonts w:asciiTheme="minorHAnsi" w:hAnsiTheme="minorHAnsi" w:cstheme="minorHAnsi"/>
                    </w:rPr>
                  </w:pPr>
                  <w:r w:rsidRPr="008C294C">
                    <w:rPr>
                      <w:rFonts w:asciiTheme="minorHAnsi" w:hAnsiTheme="minorHAnsi" w:cstheme="minorHAnsi"/>
                      <w:lang w:val="fr"/>
                    </w:rPr>
                    <w:t>Marchez quelque part sans direction et trouvez le chemin vous-même. Marchez une nouvelle façon de travailler ou prendre le petit déjeuner dans une nouvelle banlieue.</w:t>
                  </w:r>
                </w:p>
                <w:p w14:paraId="01CB7AF6" w14:textId="77777777" w:rsidR="00EA0112" w:rsidRPr="008C294C" w:rsidRDefault="00EA0112" w:rsidP="00EA0112">
                  <w:pPr>
                    <w:jc w:val="both"/>
                    <w:rPr>
                      <w:rFonts w:asciiTheme="minorHAnsi" w:hAnsiTheme="minorHAnsi" w:cstheme="minorHAnsi"/>
                    </w:rPr>
                  </w:pPr>
                  <w:r w:rsidRPr="008C294C">
                    <w:rPr>
                      <w:rFonts w:asciiTheme="minorHAnsi" w:hAnsiTheme="minorHAnsi" w:cstheme="minorHAnsi"/>
                      <w:lang w:val="fr"/>
                    </w:rPr>
                    <w:t>Nos cerveaux ont évolué pour ignorer les choses communes une fois que nous nous sentons en sécurité (sinon nous serions en surcharge d’information) de sorte que sur les routines habituelles de notre cerveau bloquent activement les stimuli. Lorsque nous brisons notre routine, nous remarquons de nouvelles choses que nous sommes moins sur le pilote automatique, plus présent et conscient.</w:t>
                  </w:r>
                </w:p>
              </w:tc>
            </w:tr>
          </w:tbl>
          <w:p w14:paraId="7CC86825" w14:textId="77777777" w:rsidR="00207C81" w:rsidRPr="00EA0112" w:rsidRDefault="00207C81" w:rsidP="00A3053F">
            <w:pPr>
              <w:jc w:val="both"/>
            </w:pPr>
          </w:p>
        </w:tc>
      </w:tr>
      <w:tr w:rsidR="00EA0112" w:rsidRPr="00EA0112" w14:paraId="66D6DD05" w14:textId="77777777" w:rsidTr="00207C81">
        <w:tc>
          <w:tcPr>
            <w:tcW w:w="1774" w:type="dxa"/>
          </w:tcPr>
          <w:p w14:paraId="34D71305" w14:textId="77777777" w:rsidR="00EA0112" w:rsidRPr="008A54C0" w:rsidRDefault="00EA0112" w:rsidP="00EA0112">
            <w:pPr>
              <w:rPr>
                <w:b/>
              </w:rPr>
            </w:pPr>
            <w:r w:rsidRPr="007E23D3">
              <w:rPr>
                <w:b/>
                <w:lang w:val="fr"/>
              </w:rPr>
              <w:t>Recommandations (pour les formateurs d’apprenants) :</w:t>
            </w:r>
            <w:r w:rsidRPr="007E23D3">
              <w:rPr>
                <w:b/>
                <w:lang w:val="fr"/>
              </w:rPr>
              <w:tab/>
            </w:r>
            <w:r w:rsidRPr="007E23D3">
              <w:rPr>
                <w:b/>
                <w:lang w:val="fr"/>
              </w:rPr>
              <w:tab/>
            </w:r>
            <w:r w:rsidRPr="007E23D3">
              <w:rPr>
                <w:b/>
                <w:lang w:val="fr"/>
              </w:rPr>
              <w:tab/>
            </w:r>
          </w:p>
        </w:tc>
        <w:tc>
          <w:tcPr>
            <w:tcW w:w="7298" w:type="dxa"/>
          </w:tcPr>
          <w:p w14:paraId="3A0181A1" w14:textId="77777777" w:rsidR="00EA0112" w:rsidRPr="008A54C0" w:rsidRDefault="00EA0112" w:rsidP="00EA0112">
            <w:r w:rsidRPr="007E23D3">
              <w:rPr>
                <w:lang w:val="fr"/>
              </w:rPr>
              <w:t>Cette activité peut se faire en tant que dynamique de groupe, en équipes de deux, chacun prend un pourboire, réfléchir à ce sujet et ensuite partager avec le reste du groupe.</w:t>
            </w:r>
            <w:r w:rsidRPr="007E23D3">
              <w:rPr>
                <w:lang w:val="fr"/>
              </w:rPr>
              <w:tab/>
            </w:r>
            <w:r w:rsidRPr="007E23D3">
              <w:rPr>
                <w:lang w:val="fr"/>
              </w:rPr>
              <w:tab/>
            </w:r>
            <w:r w:rsidRPr="007E23D3">
              <w:rPr>
                <w:lang w:val="fr"/>
              </w:rPr>
              <w:tab/>
            </w:r>
          </w:p>
        </w:tc>
      </w:tr>
      <w:tr w:rsidR="00207C81" w14:paraId="729CD651" w14:textId="77777777" w:rsidTr="00207C81">
        <w:trPr>
          <w:trHeight w:val="284"/>
        </w:trPr>
        <w:tc>
          <w:tcPr>
            <w:tcW w:w="1774" w:type="dxa"/>
          </w:tcPr>
          <w:p w14:paraId="5BE9F95B" w14:textId="77777777" w:rsidR="00207C81" w:rsidRPr="006F6066" w:rsidRDefault="00207C81" w:rsidP="00A3053F">
            <w:pPr>
              <w:rPr>
                <w:b/>
              </w:rPr>
            </w:pPr>
            <w:r w:rsidRPr="006F6066">
              <w:rPr>
                <w:b/>
              </w:rPr>
              <w:t>A</w:t>
            </w:r>
            <w:r w:rsidR="00EA0112">
              <w:rPr>
                <w:b/>
              </w:rPr>
              <w:t>nnexe :</w:t>
            </w:r>
          </w:p>
        </w:tc>
        <w:tc>
          <w:tcPr>
            <w:tcW w:w="7298" w:type="dxa"/>
          </w:tcPr>
          <w:p w14:paraId="3A101185" w14:textId="77777777" w:rsidR="00207C81" w:rsidRDefault="00207C81" w:rsidP="00A3053F">
            <w:r>
              <w:t>n/a</w:t>
            </w:r>
          </w:p>
          <w:p w14:paraId="157CDFA7" w14:textId="77777777" w:rsidR="00207C81" w:rsidRDefault="00207C81" w:rsidP="00A3053F">
            <w:r w:rsidRPr="006F6066">
              <w:tab/>
            </w:r>
            <w:r w:rsidRPr="006F6066">
              <w:tab/>
            </w:r>
            <w:r w:rsidRPr="006F6066">
              <w:tab/>
            </w:r>
            <w:r w:rsidRPr="006F6066">
              <w:tab/>
            </w:r>
            <w:r w:rsidRPr="006F6066">
              <w:tab/>
            </w:r>
            <w:r w:rsidRPr="006F6066">
              <w:tab/>
            </w:r>
            <w:r w:rsidRPr="006F6066">
              <w:tab/>
            </w:r>
            <w:r w:rsidRPr="006F6066">
              <w:tab/>
            </w:r>
          </w:p>
        </w:tc>
      </w:tr>
    </w:tbl>
    <w:p w14:paraId="05D6DAAA" w14:textId="77777777" w:rsidR="00207C81" w:rsidRDefault="00207C81" w:rsidP="00207C81">
      <w:pPr>
        <w:rPr>
          <w:b/>
        </w:rPr>
      </w:pPr>
    </w:p>
    <w:p w14:paraId="1E8F5B57" w14:textId="77777777" w:rsidR="00207C81" w:rsidRDefault="00207C81" w:rsidP="00207C81">
      <w:pPr>
        <w:rPr>
          <w:b/>
        </w:rPr>
      </w:pPr>
    </w:p>
    <w:p w14:paraId="7CAFD931" w14:textId="77777777" w:rsidR="005B7FE6" w:rsidRPr="00B13884" w:rsidRDefault="00A65AE8" w:rsidP="001802AE">
      <w:pPr>
        <w:pStyle w:val="Corpsdetexte"/>
        <w:spacing w:before="6"/>
        <w:ind w:left="1440"/>
        <w:jc w:val="left"/>
        <w:rPr>
          <w:sz w:val="27"/>
          <w:lang w:val="en-GB"/>
        </w:rPr>
        <w:sectPr w:rsidR="005B7FE6" w:rsidRPr="00B13884">
          <w:pgSz w:w="11910" w:h="16840"/>
          <w:pgMar w:top="1400" w:right="0" w:bottom="1180" w:left="220" w:header="649" w:footer="988" w:gutter="0"/>
          <w:cols w:space="720"/>
        </w:sectPr>
      </w:pPr>
      <w:r w:rsidRPr="00B13884">
        <w:rPr>
          <w:noProof/>
          <w:lang w:eastAsia="fr-FR" w:bidi="ar-SA"/>
        </w:rPr>
        <mc:AlternateContent>
          <mc:Choice Requires="wpg">
            <w:drawing>
              <wp:anchor distT="0" distB="0" distL="114300" distR="114300" simplePos="0" relativeHeight="251691008" behindDoc="1" locked="0" layoutInCell="1" allowOverlap="1" wp14:anchorId="25994C99" wp14:editId="051C533E">
                <wp:simplePos x="0" y="0"/>
                <wp:positionH relativeFrom="page">
                  <wp:posOffset>1292860</wp:posOffset>
                </wp:positionH>
                <wp:positionV relativeFrom="page">
                  <wp:posOffset>993140</wp:posOffset>
                </wp:positionV>
                <wp:extent cx="13597890" cy="18468340"/>
                <wp:effectExtent l="0" t="0" r="41910" b="0"/>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61" name="Line 4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2" name="AutoShape 4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4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4" name="AutoShape 4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60CE0" id="Group 43" o:spid="_x0000_s1026" style="position:absolute;margin-left:101.8pt;margin-top:78.2pt;width:1070.7pt;height:1454.2pt;z-index:-251625472;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O828tiIFAABlFQAA&#10;DgAAAAAAAAAAAAAAAAAuAgAAZHJzL2Uyb0RvYy54bWxQSwECLQAUAAYACAAAACEAs0LUXeIAAAAN&#10;AQAADwAAAAAAAAAAAAAAAAB8BwAAZHJzL2Rvd25yZXYueG1sUEsFBgAAAAAEAAQA8wAAAIsIAAAA&#10;AA==&#10;">
                <v:line id="Line 4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" strokecolor="#81aed3">
                  <v:stroke dashstyle="dot"/>
                </v:line>
                <v:shape id="AutoShape 4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" path="m21444,-15261r,m11335,-15261r,e" filled="f" strokecolor="#81aed3">
                  <v:path arrowok="t" o:connecttype="custom" o:connectlocs="21444,0;21444,0;11335,0;11335,0" o:connectangles="0,0,0,0"/>
                </v:shape>
                <v:line id="Line 4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" strokecolor="#81aed3">
                  <v:stroke dashstyle="dot"/>
                </v:line>
                <v:shape id="AutoShape 4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89984" behindDoc="1" locked="0" layoutInCell="1" allowOverlap="1" wp14:anchorId="2AB213D8" wp14:editId="0CB0004A">
                <wp:simplePos x="0" y="0"/>
                <wp:positionH relativeFrom="page">
                  <wp:posOffset>773430</wp:posOffset>
                </wp:positionH>
                <wp:positionV relativeFrom="page">
                  <wp:posOffset>996950</wp:posOffset>
                </wp:positionV>
                <wp:extent cx="6424295" cy="8787765"/>
                <wp:effectExtent l="782955" t="6350" r="12700" b="91186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68" name="Line 5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9" name="AutoShape 5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1" name="AutoShape 5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84C41" id="Group 50" o:spid="_x0000_s1026" style="position:absolute;margin-left:60.9pt;margin-top:78.5pt;width:505.85pt;height:691.95pt;z-index:-2516264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">
                <v:line id="Line 5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" strokecolor="#81aed3">
                  <v:stroke dashstyle="dot"/>
                </v:line>
                <v:shape id="AutoShape 5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" path="m21444,-15261r,m11335,-15261r,e" filled="f" strokecolor="#81aed3">
                  <v:path arrowok="t" o:connecttype="custom" o:connectlocs="21444,0;21444,0;11335,0;11335,0" o:connectangles="0,0,0,0"/>
                </v:shape>
                <v:line id="Line 5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" strokecolor="#81aed3">
                  <v:stroke dashstyle="dot"/>
                </v:line>
                <v:shape id="AutoShape 5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" path="m1226,-15261r,m1226,-1438r,e" filled="f" strokecolor="#81aed3">
                  <v:path arrowok="t" o:connecttype="custom" o:connectlocs="0,1577;0,1577;0,15400;0,15400" o:connectangles="0,0,0,0"/>
                </v:shape>
                <w10:wrap anchorx="page" anchory="page"/>
              </v:group>
            </w:pict>
          </mc:Fallback>
        </mc:AlternateContent>
      </w:r>
    </w:p>
    <w:p w14:paraId="012C1CAC" w14:textId="77777777" w:rsidR="00207C81" w:rsidRPr="00753504" w:rsidRDefault="009504D2" w:rsidP="00207C81">
      <w:pPr>
        <w:pStyle w:val="Corpsdetexte"/>
        <w:ind w:left="0"/>
        <w:jc w:val="left"/>
        <w:rPr>
          <w:sz w:val="20"/>
          <w:lang w:val="en-GB"/>
        </w:rPr>
      </w:pPr>
      <w:r w:rsidRPr="00B13884">
        <w:rPr>
          <w:noProof/>
          <w:lang w:eastAsia="fr-FR" w:bidi="ar-SA"/>
        </w:rPr>
        <mc:AlternateContent>
          <mc:Choice Requires="wps">
            <w:drawing>
              <wp:anchor distT="0" distB="0" distL="114300" distR="114300" simplePos="0" relativeHeight="251653120" behindDoc="0" locked="0" layoutInCell="1" allowOverlap="1" wp14:anchorId="5707E0E9" wp14:editId="644C362A">
                <wp:simplePos x="0" y="0"/>
                <wp:positionH relativeFrom="page">
                  <wp:posOffset>137795</wp:posOffset>
                </wp:positionH>
                <wp:positionV relativeFrom="page">
                  <wp:posOffset>974090</wp:posOffset>
                </wp:positionV>
                <wp:extent cx="603250" cy="8835390"/>
                <wp:effectExtent l="4445" t="2540" r="1905" b="127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A9FE"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E0E9" id="Text Box 42" o:spid="_x0000_s1034" type="#_x0000_t202" style="position:absolute;margin-left:10.85pt;margin-top:76.7pt;width:47.5pt;height:69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PvXH7LvAQAAwgMAAA4AAAAAAAAAAAAAAAAALgIAAGRycy9lMm9E&#10;b2MueG1sUEsBAi0AFAAGAAgAAAAhAOH9Lb/dAAAACwEAAA8AAAAAAAAAAAAAAAAASQQAAGRycy9k&#10;b3ducmV2LnhtbFBLBQYAAAAABAAEAPMAAABTBQAAAAA=&#10;" filled="f" stroked="f">
                <v:textbox style="layout-flow:vertical;mso-layout-flow-alt:bottom-to-top" inset="0,0,0,0">
                  <w:txbxContent>
                    <w:p w14:paraId="20A0A9FE"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tbl>
      <w:tblPr>
        <w:tblStyle w:val="Grilledutableau"/>
        <w:tblW w:w="0" w:type="auto"/>
        <w:tblInd w:w="1271" w:type="dxa"/>
        <w:tblLook w:val="04A0" w:firstRow="1" w:lastRow="0" w:firstColumn="1" w:lastColumn="0" w:noHBand="0" w:noVBand="1"/>
      </w:tblPr>
      <w:tblGrid>
        <w:gridCol w:w="9072"/>
      </w:tblGrid>
      <w:tr w:rsidR="00207C81" w14:paraId="22500DD0" w14:textId="77777777" w:rsidTr="00207C81">
        <w:tc>
          <w:tcPr>
            <w:tcW w:w="9072" w:type="dxa"/>
            <w:shd w:val="clear" w:color="auto" w:fill="95B3D7" w:themeFill="accent1" w:themeFillTint="99"/>
          </w:tcPr>
          <w:p w14:paraId="1454AD4E" w14:textId="77777777" w:rsidR="00207C81" w:rsidRPr="0074578E" w:rsidRDefault="00EF45CF" w:rsidP="00A3053F">
            <w:pPr>
              <w:rPr>
                <w:b/>
              </w:rPr>
            </w:pPr>
            <w:r w:rsidRPr="00C202A0">
              <w:rPr>
                <w:rFonts w:eastAsia="Times New Roman"/>
                <w:b/>
                <w:bCs/>
                <w:color w:val="000000"/>
                <w:sz w:val="28"/>
                <w:szCs w:val="28"/>
                <w:lang w:eastAsia="es-ES"/>
              </w:rPr>
              <w:t>Compétences transversales pour les migrants</w:t>
            </w:r>
            <w:r w:rsidR="00207C81" w:rsidRPr="0074578E">
              <w:rPr>
                <w:b/>
              </w:rPr>
              <w:tab/>
            </w:r>
            <w:r w:rsidR="00207C81" w:rsidRPr="0074578E">
              <w:rPr>
                <w:b/>
              </w:rPr>
              <w:tab/>
            </w:r>
          </w:p>
          <w:p w14:paraId="0F89535F" w14:textId="77777777" w:rsidR="00207C81" w:rsidRPr="0074578E" w:rsidRDefault="00207C81" w:rsidP="00A3053F">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207C81" w:rsidRPr="008C294C" w14:paraId="0E35F5D2" w14:textId="77777777" w:rsidTr="00207C81">
        <w:tc>
          <w:tcPr>
            <w:tcW w:w="9072" w:type="dxa"/>
            <w:shd w:val="clear" w:color="auto" w:fill="95B3D7" w:themeFill="accent1" w:themeFillTint="99"/>
          </w:tcPr>
          <w:p w14:paraId="742E996C" w14:textId="77777777" w:rsidR="008C294C" w:rsidRPr="008A54C0" w:rsidRDefault="008C294C" w:rsidP="008C294C">
            <w:pPr>
              <w:rPr>
                <w:b/>
              </w:rPr>
            </w:pPr>
            <w:r w:rsidRPr="007E23D3">
              <w:rPr>
                <w:b/>
                <w:lang w:val="fr"/>
              </w:rPr>
              <w:t>Titre de l’unité: Créativité</w:t>
            </w:r>
          </w:p>
          <w:p w14:paraId="3AC0B6EA" w14:textId="77777777" w:rsidR="00207C81" w:rsidRPr="008C294C" w:rsidRDefault="008C294C" w:rsidP="008C294C">
            <w:pPr>
              <w:rPr>
                <w:b/>
              </w:rPr>
            </w:pPr>
            <w:r w:rsidRPr="007E23D3">
              <w:rPr>
                <w:b/>
                <w:lang w:val="fr"/>
              </w:rPr>
              <w:t>Titre de la sous-unité: Curiosité</w:t>
            </w:r>
            <w:r w:rsidRPr="007E23D3">
              <w:rPr>
                <w:b/>
                <w:lang w:val="fr"/>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p>
        </w:tc>
      </w:tr>
    </w:tbl>
    <w:p w14:paraId="47241F5A" w14:textId="77777777" w:rsidR="00207C81" w:rsidRPr="008C294C" w:rsidRDefault="00207C81" w:rsidP="00207C81"/>
    <w:tbl>
      <w:tblPr>
        <w:tblStyle w:val="Grilledutableau"/>
        <w:tblW w:w="0" w:type="auto"/>
        <w:tblInd w:w="1271" w:type="dxa"/>
        <w:tblLook w:val="04A0" w:firstRow="1" w:lastRow="0" w:firstColumn="1" w:lastColumn="0" w:noHBand="0" w:noVBand="1"/>
      </w:tblPr>
      <w:tblGrid>
        <w:gridCol w:w="2619"/>
        <w:gridCol w:w="3813"/>
        <w:gridCol w:w="2640"/>
      </w:tblGrid>
      <w:tr w:rsidR="00195354" w14:paraId="7AE91FA9" w14:textId="77777777" w:rsidTr="00195354">
        <w:trPr>
          <w:trHeight w:val="122"/>
        </w:trPr>
        <w:tc>
          <w:tcPr>
            <w:tcW w:w="2619" w:type="dxa"/>
            <w:vAlign w:val="center"/>
          </w:tcPr>
          <w:p w14:paraId="4FD3A406"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813" w:type="dxa"/>
            <w:vAlign w:val="center"/>
          </w:tcPr>
          <w:p w14:paraId="05485C57"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40" w:type="dxa"/>
            <w:vAlign w:val="center"/>
          </w:tcPr>
          <w:p w14:paraId="440B2722"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650C4BD0" w14:textId="77777777" w:rsidTr="00195354">
        <w:trPr>
          <w:trHeight w:val="273"/>
        </w:trPr>
        <w:tc>
          <w:tcPr>
            <w:tcW w:w="9072" w:type="dxa"/>
            <w:gridSpan w:val="3"/>
            <w:vAlign w:val="center"/>
          </w:tcPr>
          <w:p w14:paraId="5C708E34"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07C81" w:rsidRPr="007A37AD" w14:paraId="2F114E80" w14:textId="77777777" w:rsidTr="00207C81">
        <w:trPr>
          <w:trHeight w:val="315"/>
        </w:trPr>
        <w:tc>
          <w:tcPr>
            <w:tcW w:w="2619" w:type="dxa"/>
            <w:hideMark/>
          </w:tcPr>
          <w:p w14:paraId="23C54C1F"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c>
          <w:tcPr>
            <w:tcW w:w="3813" w:type="dxa"/>
          </w:tcPr>
          <w:p w14:paraId="630607C4" w14:textId="77777777" w:rsidR="00207C81" w:rsidRPr="008C294C" w:rsidRDefault="008C294C" w:rsidP="00A3053F">
            <w:pPr>
              <w:rPr>
                <w:rFonts w:eastAsia="Times New Roman"/>
                <w:color w:val="000000"/>
                <w:lang w:eastAsia="en-GB"/>
              </w:rPr>
            </w:pPr>
            <w:r w:rsidRPr="007E23D3">
              <w:rPr>
                <w:color w:val="000000"/>
                <w:lang w:val="fr" w:eastAsia="en-GB"/>
              </w:rPr>
              <w:t>identifier des moyens de cultiver la curiosité et de puiser dans la créativité</w:t>
            </w:r>
            <w:r>
              <w:rPr>
                <w:color w:val="000000"/>
                <w:lang w:val="fr" w:eastAsia="en-GB"/>
              </w:rPr>
              <w:t>.</w:t>
            </w:r>
          </w:p>
        </w:tc>
        <w:tc>
          <w:tcPr>
            <w:tcW w:w="2640" w:type="dxa"/>
          </w:tcPr>
          <w:p w14:paraId="7964E77B"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r>
      <w:tr w:rsidR="00207C81" w:rsidRPr="007A37AD" w14:paraId="1F61B799" w14:textId="77777777" w:rsidTr="00207C81">
        <w:trPr>
          <w:trHeight w:val="315"/>
        </w:trPr>
        <w:tc>
          <w:tcPr>
            <w:tcW w:w="9072" w:type="dxa"/>
            <w:gridSpan w:val="3"/>
          </w:tcPr>
          <w:p w14:paraId="45FD3EDE" w14:textId="77777777" w:rsidR="00207C81" w:rsidRPr="00D73517" w:rsidRDefault="00207C81" w:rsidP="00A3053F">
            <w:pPr>
              <w:rPr>
                <w:rFonts w:eastAsia="Times New Roman"/>
                <w:b/>
                <w:color w:val="000000"/>
                <w:lang w:eastAsia="en-GB"/>
              </w:rPr>
            </w:pPr>
            <w:r w:rsidRPr="00D73517">
              <w:rPr>
                <w:rFonts w:eastAsia="Times New Roman"/>
                <w:b/>
                <w:color w:val="000000"/>
                <w:lang w:eastAsia="en-GB"/>
              </w:rPr>
              <w:t xml:space="preserve">EQF </w:t>
            </w:r>
            <w:proofErr w:type="spellStart"/>
            <w:r w:rsidRPr="00D73517">
              <w:rPr>
                <w:rFonts w:eastAsia="Times New Roman"/>
                <w:b/>
                <w:color w:val="000000"/>
                <w:lang w:eastAsia="en-GB"/>
              </w:rPr>
              <w:t>level</w:t>
            </w:r>
            <w:proofErr w:type="spellEnd"/>
            <w:r w:rsidRPr="00D73517">
              <w:rPr>
                <w:rFonts w:eastAsia="Times New Roman"/>
                <w:b/>
                <w:color w:val="000000"/>
                <w:lang w:eastAsia="en-GB"/>
              </w:rPr>
              <w:t xml:space="preserve"> 5</w:t>
            </w:r>
          </w:p>
        </w:tc>
      </w:tr>
    </w:tbl>
    <w:p w14:paraId="02CD201C" w14:textId="77777777" w:rsidR="00207C81" w:rsidRDefault="00207C81" w:rsidP="00207C81"/>
    <w:tbl>
      <w:tblPr>
        <w:tblStyle w:val="Grilledutableau"/>
        <w:tblW w:w="0" w:type="auto"/>
        <w:tblInd w:w="1271" w:type="dxa"/>
        <w:tblLook w:val="04A0" w:firstRow="1" w:lastRow="0" w:firstColumn="1" w:lastColumn="0" w:noHBand="0" w:noVBand="1"/>
      </w:tblPr>
      <w:tblGrid>
        <w:gridCol w:w="1774"/>
        <w:gridCol w:w="7298"/>
      </w:tblGrid>
      <w:tr w:rsidR="00BC7AF3" w14:paraId="289081D9"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2557624" w14:textId="77777777" w:rsidR="00BC7AF3" w:rsidRPr="00BC7AF3" w:rsidRDefault="00BC7AF3" w:rsidP="00BC7AF3">
            <w:pPr>
              <w:rPr>
                <w:rFonts w:eastAsia="Times New Roman"/>
                <w:b/>
                <w:bCs/>
                <w:color w:val="000000"/>
                <w:lang w:val="en-GB" w:eastAsia="es-ES"/>
              </w:rPr>
            </w:pPr>
            <w:r w:rsidRPr="00BC7AF3">
              <w:rPr>
                <w:rFonts w:eastAsia="Times New Roman"/>
                <w:b/>
                <w:bCs/>
                <w:color w:val="000000"/>
                <w:lang w:val="en-GB" w:eastAsia="es-ES"/>
              </w:rPr>
              <w:t xml:space="preserve">Nom de </w:t>
            </w:r>
            <w:proofErr w:type="spellStart"/>
            <w:r w:rsidRPr="00BC7AF3">
              <w:rPr>
                <w:rFonts w:eastAsia="Times New Roman"/>
                <w:b/>
                <w:bCs/>
                <w:color w:val="000000"/>
                <w:lang w:val="en-GB" w:eastAsia="es-ES"/>
              </w:rPr>
              <w:t>l’activité</w:t>
            </w:r>
            <w:proofErr w:type="spellEnd"/>
            <w:r w:rsidRPr="00BC7AF3">
              <w:rPr>
                <w:rFonts w:eastAsia="Times New Roman"/>
                <w:b/>
                <w:bCs/>
                <w:color w:val="000000"/>
                <w:lang w:val="en-GB" w:eastAsia="es-ES"/>
              </w:rPr>
              <w:t xml:space="preserv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73A1FDBF" w14:textId="77777777" w:rsidR="00BC7AF3" w:rsidRDefault="008C294C" w:rsidP="00BC7AF3">
            <w:pPr>
              <w:jc w:val="both"/>
              <w:rPr>
                <w:color w:val="000000"/>
              </w:rPr>
            </w:pPr>
            <w:r>
              <w:rPr>
                <w:color w:val="000000"/>
              </w:rPr>
              <w:t xml:space="preserve">La technique </w:t>
            </w:r>
            <w:r w:rsidR="00BC7AF3" w:rsidRPr="00E6012F">
              <w:rPr>
                <w:color w:val="000000"/>
              </w:rPr>
              <w:t>SCAMPER</w:t>
            </w:r>
          </w:p>
        </w:tc>
      </w:tr>
      <w:tr w:rsidR="008C294C" w:rsidRPr="008C294C" w14:paraId="799D1630"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4AD2263E" w14:textId="77777777" w:rsidR="008C294C" w:rsidRPr="00BC7AF3" w:rsidRDefault="008C294C" w:rsidP="008C294C">
            <w:pPr>
              <w:rPr>
                <w:rFonts w:eastAsia="Times New Roman"/>
                <w:b/>
                <w:bCs/>
                <w:color w:val="000000"/>
                <w:lang w:val="en-GB" w:eastAsia="es-ES"/>
              </w:rPr>
            </w:pPr>
            <w:r w:rsidRPr="00BC7AF3">
              <w:rPr>
                <w:rFonts w:eastAsia="Times New Roman"/>
                <w:b/>
                <w:bCs/>
                <w:color w:val="000000"/>
                <w:lang w:val="en-GB" w:eastAsia="es-ES"/>
              </w:rPr>
              <w:t xml:space="preserve">Type </w:t>
            </w:r>
            <w:proofErr w:type="spellStart"/>
            <w:r w:rsidRPr="00BC7AF3">
              <w:rPr>
                <w:rFonts w:eastAsia="Times New Roman"/>
                <w:b/>
                <w:bCs/>
                <w:color w:val="000000"/>
                <w:lang w:val="en-GB" w:eastAsia="es-ES"/>
              </w:rPr>
              <w:t>d’activité</w:t>
            </w:r>
            <w:proofErr w:type="spellEnd"/>
            <w:r w:rsidRPr="00BC7AF3">
              <w:rPr>
                <w:rFonts w:eastAsia="Times New Roman"/>
                <w:b/>
                <w:bCs/>
                <w:color w:val="000000"/>
                <w:lang w:val="en-GB" w:eastAsia="es-ES"/>
              </w:rPr>
              <w:t xml:space="preserv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7B11EC24" w14:textId="77777777" w:rsidR="008C294C" w:rsidRPr="008A54C0" w:rsidRDefault="008C294C" w:rsidP="008C294C">
            <w:pPr>
              <w:jc w:val="both"/>
              <w:rPr>
                <w:color w:val="000000"/>
              </w:rPr>
            </w:pPr>
            <w:r w:rsidRPr="007E23D3">
              <w:rPr>
                <w:lang w:val="fr"/>
              </w:rPr>
              <w:t>Imagination guidée/apprentissage auto-direct</w:t>
            </w:r>
          </w:p>
        </w:tc>
      </w:tr>
      <w:tr w:rsidR="008C294C" w:rsidRPr="00D076D3" w14:paraId="6E031E14"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A692C0C" w14:textId="77777777" w:rsidR="008C294C" w:rsidRPr="00BC7AF3" w:rsidRDefault="008C294C" w:rsidP="008C294C">
            <w:pPr>
              <w:rPr>
                <w:rFonts w:eastAsia="Times New Roman"/>
                <w:b/>
                <w:bCs/>
                <w:color w:val="000000"/>
                <w:lang w:val="en-GB" w:eastAsia="es-ES"/>
              </w:rPr>
            </w:pPr>
            <w:proofErr w:type="spellStart"/>
            <w:r w:rsidRPr="00BC7AF3">
              <w:rPr>
                <w:rFonts w:eastAsia="Times New Roman"/>
                <w:b/>
                <w:bCs/>
                <w:color w:val="000000"/>
                <w:lang w:val="en-GB" w:eastAsia="es-ES"/>
              </w:rPr>
              <w:t>Référence</w:t>
            </w:r>
            <w:proofErr w:type="spellEnd"/>
            <w:r w:rsidRPr="00BC7AF3">
              <w:rPr>
                <w:rFonts w:eastAsia="Times New Roman"/>
                <w:b/>
                <w:bCs/>
                <w:color w:val="000000"/>
                <w:lang w:val="en-GB" w:eastAsia="es-ES"/>
              </w:rPr>
              <w:t xml:space="preserv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FCB7E88" w14:textId="77777777" w:rsidR="008C294C" w:rsidRDefault="008C294C" w:rsidP="008C294C">
            <w:pPr>
              <w:jc w:val="both"/>
              <w:rPr>
                <w:color w:val="000000"/>
              </w:rPr>
            </w:pPr>
            <w:r>
              <w:rPr>
                <w:color w:val="000000"/>
                <w:lang w:val="fr"/>
              </w:rPr>
              <w:t>adapté de:</w:t>
            </w:r>
          </w:p>
          <w:p w14:paraId="4CC20DC2" w14:textId="77777777" w:rsidR="008C294C" w:rsidRDefault="000F1B6B" w:rsidP="008C294C">
            <w:pPr>
              <w:jc w:val="both"/>
              <w:rPr>
                <w:rStyle w:val="Lienhypertexte"/>
              </w:rPr>
            </w:pPr>
            <w:hyperlink r:id="rId36" w:history="1">
              <w:r w:rsidR="008C294C" w:rsidRPr="0044235E">
                <w:rPr>
                  <w:rStyle w:val="Lienhypertexte"/>
                  <w:lang w:val="fr"/>
                </w:rPr>
                <w:t>www.psychologytoday.com/us/blog/our-innovating-minds/201707/creativity-whats-curiosity-got-do-it</w:t>
              </w:r>
            </w:hyperlink>
            <w:r w:rsidR="008C294C">
              <w:rPr>
                <w:lang w:val="fr"/>
              </w:rPr>
              <w:fldChar w:fldCharType="begin"/>
            </w:r>
            <w:r w:rsidR="008C294C">
              <w:rPr>
                <w:lang w:val="fr"/>
              </w:rPr>
              <w:instrText xml:space="preserve"> HYPERLINK "https://www.huffpost.com/entry/why-curiosity-is-the-key_b_10764428" </w:instrText>
            </w:r>
            <w:r w:rsidR="008C294C">
              <w:rPr>
                <w:lang w:val="fr"/>
              </w:rPr>
              <w:fldChar w:fldCharType="separate"/>
            </w:r>
          </w:p>
          <w:p w14:paraId="4B96A9F6" w14:textId="77777777" w:rsidR="008C294C" w:rsidRDefault="008C294C" w:rsidP="008C294C">
            <w:pPr>
              <w:jc w:val="both"/>
              <w:rPr>
                <w:color w:val="000000"/>
              </w:rPr>
            </w:pPr>
            <w:r>
              <w:rPr>
                <w:rStyle w:val="Lienhypertexte"/>
                <w:lang w:val="fr"/>
              </w:rPr>
              <w:t>www.huffpost.com/entry/why-curiosity-is-the-key_b_10764428</w:t>
            </w:r>
            <w:r>
              <w:rPr>
                <w:lang w:val="fr"/>
              </w:rPr>
              <w:fldChar w:fldCharType="end"/>
            </w:r>
          </w:p>
        </w:tc>
      </w:tr>
      <w:tr w:rsidR="008C294C" w14:paraId="786BE592"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08A5CBB2" w14:textId="77777777" w:rsidR="008C294C" w:rsidRPr="00BC7AF3" w:rsidRDefault="008C294C" w:rsidP="008C294C">
            <w:pPr>
              <w:rPr>
                <w:rFonts w:eastAsia="Times New Roman"/>
                <w:b/>
                <w:bCs/>
                <w:color w:val="000000"/>
                <w:lang w:val="en-GB" w:eastAsia="es-ES"/>
              </w:rPr>
            </w:pPr>
            <w:r w:rsidRPr="00BC7AF3">
              <w:rPr>
                <w:rFonts w:eastAsia="Times New Roman"/>
                <w:b/>
                <w:bCs/>
                <w:color w:val="000000"/>
                <w:lang w:val="en-GB"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5B842AD4" w14:textId="77777777" w:rsidR="008C294C" w:rsidRDefault="008C294C" w:rsidP="008C294C">
            <w:pPr>
              <w:jc w:val="both"/>
              <w:rPr>
                <w:color w:val="000000"/>
              </w:rPr>
            </w:pPr>
            <w:r>
              <w:rPr>
                <w:color w:val="000000"/>
                <w:lang w:val="fr"/>
              </w:rPr>
              <w:t>1h</w:t>
            </w:r>
          </w:p>
        </w:tc>
      </w:tr>
      <w:tr w:rsidR="008C294C" w14:paraId="603F5485"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5E531B15" w14:textId="77777777" w:rsidR="008C294C" w:rsidRPr="00BC7AF3" w:rsidRDefault="008C294C" w:rsidP="008C294C">
            <w:pPr>
              <w:rPr>
                <w:rFonts w:eastAsia="Times New Roman"/>
                <w:b/>
                <w:bCs/>
                <w:color w:val="000000"/>
                <w:lang w:val="en-GB" w:eastAsia="es-ES"/>
              </w:rPr>
            </w:pPr>
            <w:proofErr w:type="spellStart"/>
            <w:r w:rsidRPr="00BC7AF3">
              <w:rPr>
                <w:rFonts w:eastAsia="Times New Roman"/>
                <w:b/>
                <w:bCs/>
                <w:color w:val="000000"/>
                <w:lang w:val="en-GB" w:eastAsia="es-ES"/>
              </w:rPr>
              <w:t>Nombre</w:t>
            </w:r>
            <w:proofErr w:type="spellEnd"/>
            <w:r w:rsidRPr="00BC7AF3">
              <w:rPr>
                <w:rFonts w:eastAsia="Times New Roman"/>
                <w:b/>
                <w:bCs/>
                <w:color w:val="000000"/>
                <w:lang w:val="en-GB" w:eastAsia="es-ES"/>
              </w:rPr>
              <w:t xml:space="preserv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542D703" w14:textId="77777777" w:rsidR="008C294C" w:rsidRDefault="008C294C" w:rsidP="008C294C">
            <w:pPr>
              <w:jc w:val="both"/>
              <w:rPr>
                <w:color w:val="000000"/>
              </w:rPr>
            </w:pPr>
            <w:r>
              <w:rPr>
                <w:color w:val="000000"/>
                <w:lang w:val="fr"/>
              </w:rPr>
              <w:t>Individuel</w:t>
            </w:r>
          </w:p>
        </w:tc>
      </w:tr>
      <w:tr w:rsidR="008C294C" w:rsidRPr="008C294C" w14:paraId="704B6F4A" w14:textId="77777777" w:rsidTr="00207C81">
        <w:tc>
          <w:tcPr>
            <w:tcW w:w="1774" w:type="dxa"/>
          </w:tcPr>
          <w:p w14:paraId="789A68A0" w14:textId="77777777" w:rsidR="008C294C" w:rsidRPr="006F6066" w:rsidRDefault="008C294C" w:rsidP="008C294C">
            <w:pPr>
              <w:rPr>
                <w:b/>
              </w:rPr>
            </w:pPr>
            <w:r w:rsidRPr="006F6066">
              <w:rPr>
                <w:b/>
              </w:rPr>
              <w:t xml:space="preserve">Description of the </w:t>
            </w:r>
            <w:proofErr w:type="spellStart"/>
            <w:r w:rsidRPr="006F6066">
              <w:rPr>
                <w:b/>
              </w:rPr>
              <w:t>activity</w:t>
            </w:r>
            <w:proofErr w:type="spellEnd"/>
            <w:r w:rsidRPr="006F6066">
              <w:rPr>
                <w:b/>
              </w:rPr>
              <w:t>:</w:t>
            </w:r>
          </w:p>
        </w:tc>
        <w:tc>
          <w:tcPr>
            <w:tcW w:w="7298" w:type="dxa"/>
          </w:tcPr>
          <w:p w14:paraId="56ACBB0F" w14:textId="77777777" w:rsidR="008C294C" w:rsidRPr="008A54C0" w:rsidRDefault="008C294C" w:rsidP="008C294C">
            <w:pPr>
              <w:jc w:val="both"/>
            </w:pPr>
            <w:r w:rsidRPr="007E23D3">
              <w:rPr>
                <w:lang w:val="fr"/>
              </w:rPr>
              <w:t>En complétant cette activité, vous serez en mesure de tirer parti de votre curiosité et d’explorer votre curiosité.</w:t>
            </w:r>
          </w:p>
          <w:p w14:paraId="3B910EE2" w14:textId="77777777" w:rsidR="008C294C" w:rsidRPr="008A54C0" w:rsidRDefault="008C294C" w:rsidP="008C294C">
            <w:pPr>
              <w:jc w:val="both"/>
            </w:pPr>
          </w:p>
          <w:p w14:paraId="46F4C52D" w14:textId="77777777" w:rsidR="008C294C" w:rsidRPr="008A54C0" w:rsidRDefault="008C294C" w:rsidP="008C294C">
            <w:pPr>
              <w:jc w:val="both"/>
              <w:rPr>
                <w:u w:val="single"/>
              </w:rPr>
            </w:pPr>
            <w:r w:rsidRPr="007E23D3">
              <w:rPr>
                <w:u w:val="single"/>
                <w:lang w:val="fr"/>
              </w:rPr>
              <w:t>Introduction</w:t>
            </w:r>
          </w:p>
          <w:p w14:paraId="373D175B" w14:textId="77777777" w:rsidR="008C294C" w:rsidRPr="008A54C0" w:rsidRDefault="008C294C" w:rsidP="008C294C">
            <w:pPr>
              <w:jc w:val="both"/>
            </w:pPr>
            <w:r w:rsidRPr="007E23D3">
              <w:rPr>
                <w:lang w:val="fr"/>
              </w:rPr>
              <w:t>La technique SCAMPER, pour sa part, utilise un ensemble de questions dirigées et stimulantes pour suggérer un ajout ou une modification de quelque chose qui existe déjà. Il a également reçu beaucoup d’attention comme un outil d’apprentissage qui favorise la sensibilisation, le lecteur, la fluidité, la flexibilité, l’originalité et la curiosité.</w:t>
            </w:r>
          </w:p>
          <w:p w14:paraId="3DB5C6E4" w14:textId="77777777" w:rsidR="008C294C" w:rsidRPr="0091566F" w:rsidRDefault="008C294C" w:rsidP="008C294C">
            <w:pPr>
              <w:jc w:val="both"/>
            </w:pPr>
            <w:r w:rsidRPr="007E23D3">
              <w:rPr>
                <w:lang w:val="fr"/>
              </w:rPr>
              <w:t xml:space="preserve">SCAMPER fournit un outil de « poche de hanche » ; c’est-à-- par cas, une méthode imprévue d’élaboration de questions appropriées sur une base impromptue. </w:t>
            </w:r>
            <w:r w:rsidRPr="0091566F">
              <w:rPr>
                <w:lang w:val="fr"/>
              </w:rPr>
              <w:t>Les changements que SCAMPER représente sont les :</w:t>
            </w:r>
          </w:p>
          <w:p w14:paraId="019BE196" w14:textId="77777777" w:rsidR="008C294C" w:rsidRPr="008A54C0" w:rsidRDefault="008C294C" w:rsidP="008C294C">
            <w:pPr>
              <w:pStyle w:val="Paragraphedeliste"/>
              <w:numPr>
                <w:ilvl w:val="0"/>
                <w:numId w:val="9"/>
              </w:numPr>
              <w:spacing w:before="0"/>
              <w:contextualSpacing/>
              <w:jc w:val="left"/>
            </w:pPr>
            <w:r w:rsidRPr="007E23D3">
              <w:rPr>
                <w:lang w:val="fr"/>
              </w:rPr>
              <w:t>S - Substitut, arrive avec un autre sujet qui est équivalent au sujet actuel</w:t>
            </w:r>
          </w:p>
          <w:p w14:paraId="5429F947" w14:textId="77777777" w:rsidR="008C294C" w:rsidRPr="008A54C0" w:rsidRDefault="008C294C" w:rsidP="008C294C">
            <w:pPr>
              <w:pStyle w:val="Paragraphedeliste"/>
              <w:numPr>
                <w:ilvl w:val="0"/>
                <w:numId w:val="9"/>
              </w:numPr>
              <w:spacing w:before="0"/>
              <w:contextualSpacing/>
            </w:pPr>
            <w:r w:rsidRPr="007E23D3">
              <w:rPr>
                <w:lang w:val="fr"/>
              </w:rPr>
              <w:t xml:space="preserve">C - Combiner, </w:t>
            </w:r>
            <w:r w:rsidRPr="007E23D3">
              <w:rPr>
                <w:color w:val="222222"/>
                <w:lang w:val="fr" w:eastAsia="en-GB"/>
              </w:rPr>
              <w:t>ajoute de l’information au sujet original</w:t>
            </w:r>
          </w:p>
          <w:p w14:paraId="694D0510" w14:textId="77777777" w:rsidR="008C294C" w:rsidRPr="008A54C0" w:rsidRDefault="008C294C" w:rsidP="008C294C">
            <w:pPr>
              <w:pStyle w:val="Paragraphedeliste"/>
              <w:numPr>
                <w:ilvl w:val="0"/>
                <w:numId w:val="9"/>
              </w:numPr>
              <w:spacing w:before="0"/>
              <w:contextualSpacing/>
            </w:pPr>
            <w:r w:rsidRPr="007E23D3">
              <w:rPr>
                <w:lang w:val="fr"/>
              </w:rPr>
              <w:t>A - S’adapter (p. ex., modifier, modifier la fonction, utiliser une partie d’un autre élément)</w:t>
            </w:r>
          </w:p>
          <w:p w14:paraId="4AC82E2C" w14:textId="77777777" w:rsidR="008C294C" w:rsidRPr="008A54C0" w:rsidRDefault="008C294C" w:rsidP="008C294C">
            <w:pPr>
              <w:pStyle w:val="Paragraphedeliste"/>
              <w:numPr>
                <w:ilvl w:val="0"/>
                <w:numId w:val="9"/>
              </w:numPr>
              <w:spacing w:before="0"/>
              <w:contextualSpacing/>
            </w:pPr>
            <w:r w:rsidRPr="007E23D3">
              <w:rPr>
                <w:lang w:val="fr"/>
              </w:rPr>
              <w:t>M - Modifier (p. ex., augmenter ou réduire l’échelle, changer de forme, modifier les attributs)</w:t>
            </w:r>
          </w:p>
          <w:p w14:paraId="7CA03562" w14:textId="77777777" w:rsidR="008C294C" w:rsidRPr="008A54C0" w:rsidRDefault="008C294C" w:rsidP="008C294C">
            <w:pPr>
              <w:pStyle w:val="Paragraphedeliste"/>
              <w:numPr>
                <w:ilvl w:val="0"/>
                <w:numId w:val="9"/>
              </w:numPr>
              <w:spacing w:before="0"/>
              <w:contextualSpacing/>
              <w:jc w:val="left"/>
            </w:pPr>
            <w:r w:rsidRPr="007E23D3">
              <w:rPr>
                <w:lang w:val="fr"/>
              </w:rPr>
              <w:t>P - Mettre à d’autres fins (p. ex. identifier les scénarios et les situations possibles où ce sujet peut être utilisé)</w:t>
            </w:r>
          </w:p>
          <w:p w14:paraId="292CE3EB" w14:textId="77777777" w:rsidR="008C294C" w:rsidRPr="008A54C0" w:rsidRDefault="008C294C" w:rsidP="008C294C">
            <w:pPr>
              <w:pStyle w:val="Paragraphedeliste"/>
              <w:numPr>
                <w:ilvl w:val="0"/>
                <w:numId w:val="9"/>
              </w:numPr>
              <w:spacing w:before="0"/>
              <w:contextualSpacing/>
            </w:pPr>
            <w:r w:rsidRPr="007E23D3">
              <w:rPr>
                <w:lang w:val="fr"/>
              </w:rPr>
              <w:t>E - Éliminer (p. ex., supprimer les éléments, simplifier, réduire à la fonctionnalité de base)</w:t>
            </w:r>
          </w:p>
          <w:p w14:paraId="3A3076D4" w14:textId="77777777" w:rsidR="008C294C" w:rsidRPr="008A54C0" w:rsidRDefault="008C294C" w:rsidP="008C294C">
            <w:pPr>
              <w:pStyle w:val="Paragraphedeliste"/>
              <w:numPr>
                <w:ilvl w:val="0"/>
                <w:numId w:val="9"/>
              </w:numPr>
              <w:spacing w:before="0"/>
              <w:contextualSpacing/>
            </w:pPr>
            <w:r w:rsidRPr="007E23D3">
              <w:rPr>
                <w:lang w:val="fr"/>
              </w:rPr>
              <w:t>R - Revers (p. ex., tourner à l’envers ou à l’envers)</w:t>
            </w:r>
          </w:p>
        </w:tc>
      </w:tr>
      <w:tr w:rsidR="008C294C" w:rsidRPr="008C294C" w14:paraId="58C0EF0C" w14:textId="77777777" w:rsidTr="00207C81">
        <w:tc>
          <w:tcPr>
            <w:tcW w:w="1774" w:type="dxa"/>
          </w:tcPr>
          <w:p w14:paraId="18F966A4" w14:textId="77777777" w:rsidR="008C294C" w:rsidRPr="008A54C0" w:rsidRDefault="008C294C" w:rsidP="008C294C">
            <w:pPr>
              <w:rPr>
                <w:b/>
              </w:rPr>
            </w:pPr>
            <w:r w:rsidRPr="007E23D3">
              <w:rPr>
                <w:b/>
                <w:lang w:val="fr"/>
              </w:rPr>
              <w:t>Recommandations (pour les formateurs d’apprenants) :</w:t>
            </w:r>
            <w:r w:rsidRPr="007E23D3">
              <w:rPr>
                <w:b/>
                <w:lang w:val="fr"/>
              </w:rPr>
              <w:tab/>
            </w:r>
            <w:r w:rsidRPr="007E23D3">
              <w:rPr>
                <w:b/>
                <w:lang w:val="fr"/>
              </w:rPr>
              <w:tab/>
            </w:r>
            <w:r w:rsidRPr="007E23D3">
              <w:rPr>
                <w:b/>
                <w:lang w:val="fr"/>
              </w:rPr>
              <w:tab/>
            </w:r>
          </w:p>
        </w:tc>
        <w:tc>
          <w:tcPr>
            <w:tcW w:w="7298" w:type="dxa"/>
          </w:tcPr>
          <w:p w14:paraId="32E365B0" w14:textId="77777777" w:rsidR="008C294C" w:rsidRPr="008A54C0" w:rsidRDefault="008C294C" w:rsidP="008C294C">
            <w:r w:rsidRPr="007E23D3">
              <w:rPr>
                <w:lang w:val="fr"/>
              </w:rPr>
              <w:t>Cette activité peut se faire en tant que dynamique de groupe, en équipes de deux ou plus.</w:t>
            </w:r>
            <w:r w:rsidRPr="007E23D3">
              <w:rPr>
                <w:lang w:val="fr"/>
              </w:rPr>
              <w:tab/>
            </w:r>
            <w:r w:rsidRPr="007E23D3">
              <w:rPr>
                <w:lang w:val="fr"/>
              </w:rPr>
              <w:tab/>
            </w:r>
            <w:r w:rsidRPr="007E23D3">
              <w:rPr>
                <w:lang w:val="fr"/>
              </w:rPr>
              <w:tab/>
            </w:r>
          </w:p>
        </w:tc>
      </w:tr>
      <w:tr w:rsidR="00207C81" w:rsidRPr="008C294C" w14:paraId="3D162EC2" w14:textId="77777777" w:rsidTr="00753504">
        <w:trPr>
          <w:trHeight w:val="7076"/>
        </w:trPr>
        <w:tc>
          <w:tcPr>
            <w:tcW w:w="1774" w:type="dxa"/>
          </w:tcPr>
          <w:p w14:paraId="7C9F7E97" w14:textId="77777777" w:rsidR="00207C81" w:rsidRPr="006F6066" w:rsidRDefault="00207C81" w:rsidP="00A3053F">
            <w:pPr>
              <w:rPr>
                <w:b/>
              </w:rPr>
            </w:pPr>
            <w:r w:rsidRPr="006F6066">
              <w:rPr>
                <w:b/>
              </w:rPr>
              <w:t>Appendix:</w:t>
            </w:r>
          </w:p>
        </w:tc>
        <w:tc>
          <w:tcPr>
            <w:tcW w:w="7298" w:type="dxa"/>
          </w:tcPr>
          <w:p w14:paraId="0DC861E4" w14:textId="77777777" w:rsidR="008C294C" w:rsidRPr="008A54C0" w:rsidRDefault="008C294C" w:rsidP="008C294C">
            <w:pPr>
              <w:jc w:val="both"/>
              <w:rPr>
                <w:u w:val="single"/>
              </w:rPr>
            </w:pPr>
            <w:r>
              <w:rPr>
                <w:u w:val="single"/>
                <w:lang w:val="fr"/>
              </w:rPr>
              <w:t>Technique S</w:t>
            </w:r>
            <w:r w:rsidRPr="007E23D3">
              <w:rPr>
                <w:u w:val="single"/>
                <w:lang w:val="fr"/>
              </w:rPr>
              <w:t>CAMPER</w:t>
            </w:r>
          </w:p>
          <w:p w14:paraId="5B602531" w14:textId="77777777" w:rsidR="00207C81" w:rsidRPr="008C294C" w:rsidRDefault="008C294C" w:rsidP="00A3053F">
            <w:pPr>
              <w:jc w:val="both"/>
            </w:pPr>
            <w:r w:rsidRPr="007E23D3">
              <w:rPr>
                <w:lang w:val="fr"/>
              </w:rPr>
              <w:t xml:space="preserve">Recherchez et localisez les éléments suivants </w:t>
            </w:r>
            <w:r w:rsidR="00207C81" w:rsidRPr="008C294C">
              <w:t>:</w:t>
            </w:r>
          </w:p>
          <w:p w14:paraId="127FBFF1" w14:textId="77777777" w:rsidR="00207C81" w:rsidRPr="008C294C" w:rsidRDefault="00207C81" w:rsidP="00A3053F">
            <w:pPr>
              <w:jc w:val="both"/>
            </w:pPr>
          </w:p>
          <w:tbl>
            <w:tblPr>
              <w:tblStyle w:val="Grilledutableau"/>
              <w:tblW w:w="0" w:type="auto"/>
              <w:tblLook w:val="04A0" w:firstRow="1" w:lastRow="0" w:firstColumn="1" w:lastColumn="0" w:noHBand="0" w:noVBand="1"/>
            </w:tblPr>
            <w:tblGrid>
              <w:gridCol w:w="413"/>
              <w:gridCol w:w="1392"/>
              <w:gridCol w:w="2342"/>
              <w:gridCol w:w="1504"/>
              <w:gridCol w:w="1421"/>
            </w:tblGrid>
            <w:tr w:rsidR="008C294C" w14:paraId="7C9E273F" w14:textId="77777777" w:rsidTr="008C294C">
              <w:tc>
                <w:tcPr>
                  <w:tcW w:w="1805" w:type="dxa"/>
                  <w:gridSpan w:val="2"/>
                  <w:shd w:val="clear" w:color="auto" w:fill="F2F2F2" w:themeFill="background1" w:themeFillShade="F2"/>
                </w:tcPr>
                <w:p w14:paraId="49F32CAF" w14:textId="77777777" w:rsidR="008C294C" w:rsidRPr="00474593" w:rsidRDefault="008C294C" w:rsidP="008C294C">
                  <w:pPr>
                    <w:jc w:val="both"/>
                    <w:rPr>
                      <w:b/>
                    </w:rPr>
                  </w:pPr>
                  <w:r w:rsidRPr="00474593">
                    <w:rPr>
                      <w:b/>
                    </w:rPr>
                    <w:t>SCAMPER</w:t>
                  </w:r>
                </w:p>
              </w:tc>
              <w:tc>
                <w:tcPr>
                  <w:tcW w:w="2342" w:type="dxa"/>
                  <w:shd w:val="clear" w:color="auto" w:fill="F2F2F2" w:themeFill="background1" w:themeFillShade="F2"/>
                </w:tcPr>
                <w:p w14:paraId="11060EE4" w14:textId="77777777" w:rsidR="008C294C" w:rsidRPr="00474593" w:rsidRDefault="008C294C" w:rsidP="008C294C">
                  <w:pPr>
                    <w:jc w:val="both"/>
                    <w:rPr>
                      <w:b/>
                    </w:rPr>
                  </w:pPr>
                  <w:r w:rsidRPr="00474593">
                    <w:rPr>
                      <w:b/>
                      <w:lang w:val="fr"/>
                    </w:rPr>
                    <w:t>Questions typiques</w:t>
                  </w:r>
                </w:p>
              </w:tc>
              <w:tc>
                <w:tcPr>
                  <w:tcW w:w="1504" w:type="dxa"/>
                  <w:shd w:val="clear" w:color="auto" w:fill="F2F2F2" w:themeFill="background1" w:themeFillShade="F2"/>
                </w:tcPr>
                <w:p w14:paraId="30760816" w14:textId="77777777" w:rsidR="008C294C" w:rsidRPr="00474593" w:rsidRDefault="008C294C" w:rsidP="008C294C">
                  <w:pPr>
                    <w:jc w:val="both"/>
                    <w:rPr>
                      <w:b/>
                    </w:rPr>
                  </w:pPr>
                  <w:r>
                    <w:rPr>
                      <w:b/>
                      <w:lang w:val="fr"/>
                    </w:rPr>
                    <w:t>Première</w:t>
                  </w:r>
                  <w:r w:rsidRPr="00474593">
                    <w:rPr>
                      <w:b/>
                      <w:lang w:val="fr"/>
                    </w:rPr>
                    <w:t xml:space="preserve"> solution</w:t>
                  </w:r>
                </w:p>
              </w:tc>
              <w:tc>
                <w:tcPr>
                  <w:tcW w:w="1421" w:type="dxa"/>
                  <w:shd w:val="clear" w:color="auto" w:fill="F2F2F2" w:themeFill="background1" w:themeFillShade="F2"/>
                </w:tcPr>
                <w:p w14:paraId="3B2103DE" w14:textId="77777777" w:rsidR="008C294C" w:rsidRPr="00474593" w:rsidRDefault="008C294C" w:rsidP="008C294C">
                  <w:pPr>
                    <w:jc w:val="both"/>
                    <w:rPr>
                      <w:b/>
                    </w:rPr>
                  </w:pPr>
                  <w:r w:rsidRPr="00474593">
                    <w:rPr>
                      <w:b/>
                      <w:lang w:val="fr"/>
                    </w:rPr>
                    <w:t>Autre solution</w:t>
                  </w:r>
                </w:p>
              </w:tc>
            </w:tr>
            <w:tr w:rsidR="008C294C" w:rsidRPr="008C294C" w14:paraId="4BD307E3" w14:textId="77777777" w:rsidTr="008C294C">
              <w:tc>
                <w:tcPr>
                  <w:tcW w:w="413" w:type="dxa"/>
                  <w:shd w:val="clear" w:color="auto" w:fill="F2F2F2" w:themeFill="background1" w:themeFillShade="F2"/>
                </w:tcPr>
                <w:p w14:paraId="5A54A6A7" w14:textId="77777777" w:rsidR="008C294C" w:rsidRPr="0091566F" w:rsidRDefault="008C294C" w:rsidP="008C294C">
                  <w:pPr>
                    <w:jc w:val="center"/>
                    <w:rPr>
                      <w:b/>
                    </w:rPr>
                  </w:pPr>
                  <w:r w:rsidRPr="0091566F">
                    <w:rPr>
                      <w:b/>
                    </w:rPr>
                    <w:t>S</w:t>
                  </w:r>
                </w:p>
              </w:tc>
              <w:tc>
                <w:tcPr>
                  <w:tcW w:w="1392" w:type="dxa"/>
                </w:tcPr>
                <w:p w14:paraId="7C8A3DCA" w14:textId="77777777" w:rsidR="008C294C" w:rsidRPr="00474593" w:rsidRDefault="008C294C" w:rsidP="008C294C">
                  <w:pPr>
                    <w:rPr>
                      <w:b/>
                    </w:rPr>
                  </w:pPr>
                  <w:r w:rsidRPr="00474593">
                    <w:rPr>
                      <w:b/>
                      <w:lang w:val="fr"/>
                    </w:rPr>
                    <w:t>Substitu</w:t>
                  </w:r>
                  <w:r>
                    <w:rPr>
                      <w:b/>
                      <w:lang w:val="fr"/>
                    </w:rPr>
                    <w:t>er</w:t>
                  </w:r>
                </w:p>
              </w:tc>
              <w:tc>
                <w:tcPr>
                  <w:tcW w:w="2342" w:type="dxa"/>
                </w:tcPr>
                <w:p w14:paraId="5E716884" w14:textId="77777777" w:rsidR="008C294C" w:rsidRPr="008A54C0" w:rsidRDefault="008C294C" w:rsidP="008C294C">
                  <w:r w:rsidRPr="007E23D3">
                    <w:rPr>
                      <w:lang w:val="fr"/>
                    </w:rPr>
                    <w:t>Quelque chose qui peut servir de substitut à autre chose</w:t>
                  </w:r>
                </w:p>
              </w:tc>
              <w:tc>
                <w:tcPr>
                  <w:tcW w:w="1504" w:type="dxa"/>
                </w:tcPr>
                <w:p w14:paraId="3FC36CCA" w14:textId="77777777" w:rsidR="008C294C" w:rsidRPr="008C294C" w:rsidRDefault="008C294C" w:rsidP="008C294C">
                  <w:pPr>
                    <w:jc w:val="both"/>
                  </w:pPr>
                </w:p>
              </w:tc>
              <w:tc>
                <w:tcPr>
                  <w:tcW w:w="1421" w:type="dxa"/>
                </w:tcPr>
                <w:p w14:paraId="47315D3F" w14:textId="77777777" w:rsidR="008C294C" w:rsidRPr="008C294C" w:rsidRDefault="008C294C" w:rsidP="008C294C">
                  <w:pPr>
                    <w:jc w:val="both"/>
                  </w:pPr>
                </w:p>
              </w:tc>
            </w:tr>
            <w:tr w:rsidR="008C294C" w:rsidRPr="008C294C" w14:paraId="05DD371A" w14:textId="77777777" w:rsidTr="008C294C">
              <w:tc>
                <w:tcPr>
                  <w:tcW w:w="413" w:type="dxa"/>
                  <w:shd w:val="clear" w:color="auto" w:fill="F2F2F2" w:themeFill="background1" w:themeFillShade="F2"/>
                </w:tcPr>
                <w:p w14:paraId="79E26CAC" w14:textId="77777777" w:rsidR="008C294C" w:rsidRPr="0091566F" w:rsidRDefault="008C294C" w:rsidP="008C294C">
                  <w:pPr>
                    <w:jc w:val="center"/>
                    <w:rPr>
                      <w:b/>
                    </w:rPr>
                  </w:pPr>
                  <w:r w:rsidRPr="0091566F">
                    <w:rPr>
                      <w:b/>
                    </w:rPr>
                    <w:t>C</w:t>
                  </w:r>
                </w:p>
              </w:tc>
              <w:tc>
                <w:tcPr>
                  <w:tcW w:w="1392" w:type="dxa"/>
                </w:tcPr>
                <w:p w14:paraId="7E70012F" w14:textId="77777777" w:rsidR="008C294C" w:rsidRPr="00474593" w:rsidRDefault="008C294C" w:rsidP="008C294C">
                  <w:pPr>
                    <w:rPr>
                      <w:b/>
                    </w:rPr>
                  </w:pPr>
                  <w:r w:rsidRPr="00474593">
                    <w:rPr>
                      <w:b/>
                      <w:lang w:val="fr"/>
                    </w:rPr>
                    <w:t>Combiner</w:t>
                  </w:r>
                </w:p>
              </w:tc>
              <w:tc>
                <w:tcPr>
                  <w:tcW w:w="2342" w:type="dxa"/>
                </w:tcPr>
                <w:p w14:paraId="29EA6E46" w14:textId="77777777" w:rsidR="008C294C" w:rsidRPr="008A54C0" w:rsidRDefault="008C294C" w:rsidP="008C294C">
                  <w:r w:rsidRPr="007E23D3">
                    <w:rPr>
                      <w:lang w:val="fr"/>
                    </w:rPr>
                    <w:t>Quelque chose qui a été combiné dans un nouveau but</w:t>
                  </w:r>
                </w:p>
              </w:tc>
              <w:tc>
                <w:tcPr>
                  <w:tcW w:w="1504" w:type="dxa"/>
                </w:tcPr>
                <w:p w14:paraId="21953332" w14:textId="77777777" w:rsidR="008C294C" w:rsidRPr="008C294C" w:rsidRDefault="008C294C" w:rsidP="008C294C">
                  <w:pPr>
                    <w:jc w:val="both"/>
                  </w:pPr>
                </w:p>
              </w:tc>
              <w:tc>
                <w:tcPr>
                  <w:tcW w:w="1421" w:type="dxa"/>
                </w:tcPr>
                <w:p w14:paraId="73D9CEBE" w14:textId="77777777" w:rsidR="008C294C" w:rsidRPr="008C294C" w:rsidRDefault="008C294C" w:rsidP="008C294C">
                  <w:pPr>
                    <w:jc w:val="both"/>
                  </w:pPr>
                </w:p>
              </w:tc>
            </w:tr>
            <w:tr w:rsidR="008C294C" w:rsidRPr="008C294C" w14:paraId="683D7614" w14:textId="77777777" w:rsidTr="008C294C">
              <w:tc>
                <w:tcPr>
                  <w:tcW w:w="413" w:type="dxa"/>
                  <w:shd w:val="clear" w:color="auto" w:fill="F2F2F2" w:themeFill="background1" w:themeFillShade="F2"/>
                </w:tcPr>
                <w:p w14:paraId="12979F77" w14:textId="77777777" w:rsidR="008C294C" w:rsidRPr="0091566F" w:rsidRDefault="008C294C" w:rsidP="008C294C">
                  <w:pPr>
                    <w:jc w:val="center"/>
                    <w:rPr>
                      <w:b/>
                    </w:rPr>
                  </w:pPr>
                  <w:r w:rsidRPr="0091566F">
                    <w:rPr>
                      <w:b/>
                    </w:rPr>
                    <w:t>A</w:t>
                  </w:r>
                </w:p>
              </w:tc>
              <w:tc>
                <w:tcPr>
                  <w:tcW w:w="1392" w:type="dxa"/>
                </w:tcPr>
                <w:p w14:paraId="5DCD427D" w14:textId="77777777" w:rsidR="008C294C" w:rsidRPr="00474593" w:rsidRDefault="008C294C" w:rsidP="008C294C">
                  <w:pPr>
                    <w:rPr>
                      <w:b/>
                    </w:rPr>
                  </w:pPr>
                  <w:r w:rsidRPr="00474593">
                    <w:rPr>
                      <w:b/>
                      <w:lang w:val="fr"/>
                    </w:rPr>
                    <w:t>Adapter</w:t>
                  </w:r>
                </w:p>
              </w:tc>
              <w:tc>
                <w:tcPr>
                  <w:tcW w:w="2342" w:type="dxa"/>
                </w:tcPr>
                <w:p w14:paraId="267CA056" w14:textId="77777777" w:rsidR="008C294C" w:rsidRPr="008A54C0" w:rsidRDefault="008C294C" w:rsidP="008C294C">
                  <w:r w:rsidRPr="007E23D3">
                    <w:rPr>
                      <w:lang w:val="fr"/>
                    </w:rPr>
                    <w:t>Quelque chose qui a été combiné dans un nouveau but</w:t>
                  </w:r>
                </w:p>
              </w:tc>
              <w:tc>
                <w:tcPr>
                  <w:tcW w:w="1504" w:type="dxa"/>
                </w:tcPr>
                <w:p w14:paraId="161FBE70" w14:textId="77777777" w:rsidR="008C294C" w:rsidRPr="008C294C" w:rsidRDefault="008C294C" w:rsidP="008C294C">
                  <w:pPr>
                    <w:jc w:val="both"/>
                  </w:pPr>
                </w:p>
              </w:tc>
              <w:tc>
                <w:tcPr>
                  <w:tcW w:w="1421" w:type="dxa"/>
                </w:tcPr>
                <w:p w14:paraId="5AD99532" w14:textId="77777777" w:rsidR="008C294C" w:rsidRPr="008C294C" w:rsidRDefault="008C294C" w:rsidP="008C294C">
                  <w:pPr>
                    <w:jc w:val="both"/>
                  </w:pPr>
                </w:p>
              </w:tc>
            </w:tr>
            <w:tr w:rsidR="008C294C" w:rsidRPr="008C294C" w14:paraId="35806352" w14:textId="77777777" w:rsidTr="008C294C">
              <w:tc>
                <w:tcPr>
                  <w:tcW w:w="413" w:type="dxa"/>
                  <w:shd w:val="clear" w:color="auto" w:fill="F2F2F2" w:themeFill="background1" w:themeFillShade="F2"/>
                </w:tcPr>
                <w:p w14:paraId="18E7D215" w14:textId="77777777" w:rsidR="008C294C" w:rsidRPr="0091566F" w:rsidRDefault="008C294C" w:rsidP="008C294C">
                  <w:pPr>
                    <w:jc w:val="center"/>
                    <w:rPr>
                      <w:b/>
                    </w:rPr>
                  </w:pPr>
                  <w:r w:rsidRPr="0091566F">
                    <w:rPr>
                      <w:b/>
                    </w:rPr>
                    <w:t>M</w:t>
                  </w:r>
                </w:p>
              </w:tc>
              <w:tc>
                <w:tcPr>
                  <w:tcW w:w="1392" w:type="dxa"/>
                </w:tcPr>
                <w:p w14:paraId="107329ED" w14:textId="77777777" w:rsidR="008C294C" w:rsidRPr="00474593" w:rsidRDefault="008C294C" w:rsidP="008C294C">
                  <w:pPr>
                    <w:rPr>
                      <w:b/>
                    </w:rPr>
                  </w:pPr>
                  <w:r w:rsidRPr="00474593">
                    <w:rPr>
                      <w:b/>
                      <w:lang w:val="fr"/>
                    </w:rPr>
                    <w:t>Modifier</w:t>
                  </w:r>
                </w:p>
              </w:tc>
              <w:tc>
                <w:tcPr>
                  <w:tcW w:w="2342" w:type="dxa"/>
                </w:tcPr>
                <w:p w14:paraId="2D1C28B7" w14:textId="77777777" w:rsidR="008C294C" w:rsidRPr="008A54C0" w:rsidRDefault="008C294C" w:rsidP="008C294C">
                  <w:r w:rsidRPr="007E23D3">
                    <w:rPr>
                      <w:lang w:val="fr"/>
                    </w:rPr>
                    <w:t>Quelque chose qui a été adapté pour une utilisation</w:t>
                  </w:r>
                </w:p>
              </w:tc>
              <w:tc>
                <w:tcPr>
                  <w:tcW w:w="1504" w:type="dxa"/>
                </w:tcPr>
                <w:p w14:paraId="2C52B020" w14:textId="77777777" w:rsidR="008C294C" w:rsidRPr="008C294C" w:rsidRDefault="008C294C" w:rsidP="008C294C">
                  <w:pPr>
                    <w:jc w:val="both"/>
                  </w:pPr>
                </w:p>
              </w:tc>
              <w:tc>
                <w:tcPr>
                  <w:tcW w:w="1421" w:type="dxa"/>
                </w:tcPr>
                <w:p w14:paraId="7B3B8593" w14:textId="77777777" w:rsidR="008C294C" w:rsidRPr="008C294C" w:rsidRDefault="008C294C" w:rsidP="008C294C">
                  <w:pPr>
                    <w:jc w:val="both"/>
                  </w:pPr>
                </w:p>
              </w:tc>
            </w:tr>
            <w:tr w:rsidR="008C294C" w:rsidRPr="008C294C" w14:paraId="0B447B49" w14:textId="77777777" w:rsidTr="008C294C">
              <w:tc>
                <w:tcPr>
                  <w:tcW w:w="413" w:type="dxa"/>
                  <w:shd w:val="clear" w:color="auto" w:fill="F2F2F2" w:themeFill="background1" w:themeFillShade="F2"/>
                </w:tcPr>
                <w:p w14:paraId="196F11A4" w14:textId="77777777" w:rsidR="008C294C" w:rsidRPr="0091566F" w:rsidRDefault="008C294C" w:rsidP="008C294C">
                  <w:pPr>
                    <w:jc w:val="center"/>
                    <w:rPr>
                      <w:b/>
                    </w:rPr>
                  </w:pPr>
                  <w:r w:rsidRPr="0091566F">
                    <w:rPr>
                      <w:b/>
                    </w:rPr>
                    <w:t>P</w:t>
                  </w:r>
                </w:p>
              </w:tc>
              <w:tc>
                <w:tcPr>
                  <w:tcW w:w="1392" w:type="dxa"/>
                </w:tcPr>
                <w:p w14:paraId="550473AE" w14:textId="77777777" w:rsidR="008C294C" w:rsidRPr="00474593" w:rsidRDefault="008C294C" w:rsidP="008C294C">
                  <w:pPr>
                    <w:rPr>
                      <w:b/>
                    </w:rPr>
                  </w:pPr>
                  <w:r>
                    <w:rPr>
                      <w:b/>
                      <w:lang w:val="fr"/>
                    </w:rPr>
                    <w:t xml:space="preserve">Utiliser </w:t>
                  </w:r>
                  <w:r w:rsidRPr="00474593">
                    <w:rPr>
                      <w:b/>
                      <w:lang w:val="fr"/>
                    </w:rPr>
                    <w:t>à d’autres usages</w:t>
                  </w:r>
                  <w:r>
                    <w:rPr>
                      <w:b/>
                      <w:lang w:val="fr"/>
                    </w:rPr>
                    <w:t xml:space="preserve"> (Put)</w:t>
                  </w:r>
                </w:p>
              </w:tc>
              <w:tc>
                <w:tcPr>
                  <w:tcW w:w="2342" w:type="dxa"/>
                </w:tcPr>
                <w:p w14:paraId="26D6AF68" w14:textId="77777777" w:rsidR="008C294C" w:rsidRPr="008A54C0" w:rsidRDefault="008C294C" w:rsidP="008C294C">
                  <w:r w:rsidRPr="007E23D3">
                    <w:rPr>
                      <w:lang w:val="fr"/>
                    </w:rPr>
                    <w:t>Quelque chose qui a été modifié de la nature</w:t>
                  </w:r>
                </w:p>
              </w:tc>
              <w:tc>
                <w:tcPr>
                  <w:tcW w:w="1504" w:type="dxa"/>
                </w:tcPr>
                <w:p w14:paraId="1513F06A" w14:textId="77777777" w:rsidR="008C294C" w:rsidRPr="008C294C" w:rsidRDefault="008C294C" w:rsidP="008C294C">
                  <w:pPr>
                    <w:jc w:val="both"/>
                  </w:pPr>
                </w:p>
              </w:tc>
              <w:tc>
                <w:tcPr>
                  <w:tcW w:w="1421" w:type="dxa"/>
                </w:tcPr>
                <w:p w14:paraId="38FADEDC" w14:textId="77777777" w:rsidR="008C294C" w:rsidRPr="008C294C" w:rsidRDefault="008C294C" w:rsidP="008C294C">
                  <w:pPr>
                    <w:jc w:val="both"/>
                  </w:pPr>
                </w:p>
              </w:tc>
            </w:tr>
            <w:tr w:rsidR="008C294C" w:rsidRPr="008C294C" w14:paraId="1BEF7D04" w14:textId="77777777" w:rsidTr="008C294C">
              <w:tc>
                <w:tcPr>
                  <w:tcW w:w="413" w:type="dxa"/>
                  <w:shd w:val="clear" w:color="auto" w:fill="F2F2F2" w:themeFill="background1" w:themeFillShade="F2"/>
                </w:tcPr>
                <w:p w14:paraId="5D3A5F6F" w14:textId="77777777" w:rsidR="008C294C" w:rsidRPr="0091566F" w:rsidRDefault="008C294C" w:rsidP="008C294C">
                  <w:pPr>
                    <w:jc w:val="center"/>
                    <w:rPr>
                      <w:b/>
                    </w:rPr>
                  </w:pPr>
                  <w:r w:rsidRPr="0091566F">
                    <w:rPr>
                      <w:b/>
                    </w:rPr>
                    <w:t>E</w:t>
                  </w:r>
                </w:p>
              </w:tc>
              <w:tc>
                <w:tcPr>
                  <w:tcW w:w="1392" w:type="dxa"/>
                </w:tcPr>
                <w:p w14:paraId="236BFCD8" w14:textId="77777777" w:rsidR="008C294C" w:rsidRPr="00474593" w:rsidRDefault="008C294C" w:rsidP="008C294C">
                  <w:pPr>
                    <w:rPr>
                      <w:b/>
                    </w:rPr>
                  </w:pPr>
                  <w:r w:rsidRPr="00474593">
                    <w:rPr>
                      <w:b/>
                      <w:lang w:val="fr"/>
                    </w:rPr>
                    <w:t>Éliminer</w:t>
                  </w:r>
                </w:p>
              </w:tc>
              <w:tc>
                <w:tcPr>
                  <w:tcW w:w="2342" w:type="dxa"/>
                </w:tcPr>
                <w:p w14:paraId="00CFA3F1" w14:textId="77777777" w:rsidR="008C294C" w:rsidRPr="008A54C0" w:rsidRDefault="008C294C" w:rsidP="008C294C">
                  <w:r w:rsidRPr="007E23D3">
                    <w:rPr>
                      <w:lang w:val="fr"/>
                    </w:rPr>
                    <w:t>Quelque chose qui a été utilisé d’une manière qu’il n’était pas destiné</w:t>
                  </w:r>
                </w:p>
              </w:tc>
              <w:tc>
                <w:tcPr>
                  <w:tcW w:w="1504" w:type="dxa"/>
                </w:tcPr>
                <w:p w14:paraId="38D1143E" w14:textId="77777777" w:rsidR="008C294C" w:rsidRPr="008C294C" w:rsidRDefault="008C294C" w:rsidP="008C294C">
                  <w:pPr>
                    <w:jc w:val="both"/>
                  </w:pPr>
                </w:p>
              </w:tc>
              <w:tc>
                <w:tcPr>
                  <w:tcW w:w="1421" w:type="dxa"/>
                </w:tcPr>
                <w:p w14:paraId="48025123" w14:textId="77777777" w:rsidR="008C294C" w:rsidRPr="008C294C" w:rsidRDefault="008C294C" w:rsidP="008C294C">
                  <w:pPr>
                    <w:jc w:val="both"/>
                  </w:pPr>
                </w:p>
              </w:tc>
            </w:tr>
            <w:tr w:rsidR="008C294C" w:rsidRPr="008C294C" w14:paraId="3E42E181" w14:textId="77777777" w:rsidTr="008C294C">
              <w:tc>
                <w:tcPr>
                  <w:tcW w:w="413" w:type="dxa"/>
                  <w:shd w:val="clear" w:color="auto" w:fill="F2F2F2" w:themeFill="background1" w:themeFillShade="F2"/>
                </w:tcPr>
                <w:p w14:paraId="4D9BB900" w14:textId="77777777" w:rsidR="008C294C" w:rsidRPr="0091566F" w:rsidRDefault="008C294C" w:rsidP="008C294C">
                  <w:pPr>
                    <w:jc w:val="center"/>
                    <w:rPr>
                      <w:b/>
                    </w:rPr>
                  </w:pPr>
                  <w:r w:rsidRPr="0091566F">
                    <w:rPr>
                      <w:b/>
                    </w:rPr>
                    <w:t>R</w:t>
                  </w:r>
                </w:p>
              </w:tc>
              <w:tc>
                <w:tcPr>
                  <w:tcW w:w="1392" w:type="dxa"/>
                </w:tcPr>
                <w:p w14:paraId="6A1517D4" w14:textId="77777777" w:rsidR="008C294C" w:rsidRPr="00474593" w:rsidRDefault="008C294C" w:rsidP="008C294C">
                  <w:pPr>
                    <w:rPr>
                      <w:b/>
                    </w:rPr>
                  </w:pPr>
                  <w:r w:rsidRPr="00474593">
                    <w:rPr>
                      <w:b/>
                      <w:lang w:val="fr"/>
                    </w:rPr>
                    <w:t>Inverse</w:t>
                  </w:r>
                  <w:r>
                    <w:rPr>
                      <w:b/>
                      <w:lang w:val="fr"/>
                    </w:rPr>
                    <w:t xml:space="preserve"> (Reverse)</w:t>
                  </w:r>
                </w:p>
              </w:tc>
              <w:tc>
                <w:tcPr>
                  <w:tcW w:w="2342" w:type="dxa"/>
                </w:tcPr>
                <w:p w14:paraId="46401042" w14:textId="77777777" w:rsidR="008C294C" w:rsidRPr="008A54C0" w:rsidRDefault="008C294C" w:rsidP="008C294C">
                  <w:r w:rsidRPr="007E23D3">
                    <w:rPr>
                      <w:lang w:val="fr"/>
                    </w:rPr>
                    <w:t>Qu’est-ce qui peut être créé en le tournant à l’envers, à l’envers, à l’envers?</w:t>
                  </w:r>
                </w:p>
              </w:tc>
              <w:tc>
                <w:tcPr>
                  <w:tcW w:w="1504" w:type="dxa"/>
                </w:tcPr>
                <w:p w14:paraId="22BC9190" w14:textId="77777777" w:rsidR="008C294C" w:rsidRPr="008C294C" w:rsidRDefault="008C294C" w:rsidP="008C294C">
                  <w:pPr>
                    <w:jc w:val="both"/>
                  </w:pPr>
                </w:p>
              </w:tc>
              <w:tc>
                <w:tcPr>
                  <w:tcW w:w="1421" w:type="dxa"/>
                </w:tcPr>
                <w:p w14:paraId="37291622" w14:textId="77777777" w:rsidR="008C294C" w:rsidRPr="008C294C" w:rsidRDefault="008C294C" w:rsidP="008C294C">
                  <w:pPr>
                    <w:jc w:val="both"/>
                  </w:pPr>
                </w:p>
              </w:tc>
            </w:tr>
          </w:tbl>
          <w:p w14:paraId="26D1F2D3" w14:textId="77777777" w:rsidR="00207C81" w:rsidRPr="008C294C" w:rsidRDefault="00207C81" w:rsidP="00A3053F">
            <w:pPr>
              <w:jc w:val="both"/>
              <w:rPr>
                <w:u w:val="single"/>
              </w:rPr>
            </w:pPr>
          </w:p>
          <w:p w14:paraId="5F5D3DC6" w14:textId="77777777" w:rsidR="008C294C" w:rsidRPr="008A54C0" w:rsidRDefault="008C294C" w:rsidP="008C294C">
            <w:pPr>
              <w:jc w:val="both"/>
            </w:pPr>
            <w:r w:rsidRPr="007E23D3">
              <w:rPr>
                <w:lang w:val="fr"/>
              </w:rPr>
              <w:t>Analysez vos premières réponses à ces questions. Ensuite, fournir une autre solution aux mêmes questions. Réfléchissez ensuite à l’endroit où vous devez vous améliorer en ce qui concerne la curiosité et la créativité.</w:t>
            </w:r>
          </w:p>
          <w:p w14:paraId="1717CCD1" w14:textId="77777777" w:rsidR="00207C81" w:rsidRPr="008C294C" w:rsidRDefault="00207C81" w:rsidP="00A3053F"/>
          <w:p w14:paraId="07193962" w14:textId="77777777" w:rsidR="00207C81" w:rsidRPr="008C294C" w:rsidRDefault="00207C81" w:rsidP="00A3053F"/>
          <w:p w14:paraId="6DBB14B4" w14:textId="77777777" w:rsidR="00207C81" w:rsidRPr="008C294C" w:rsidRDefault="00207C81" w:rsidP="00A3053F">
            <w:r w:rsidRPr="008C294C">
              <w:tab/>
            </w:r>
            <w:r w:rsidRPr="008C294C">
              <w:tab/>
            </w:r>
            <w:r w:rsidRPr="008C294C">
              <w:tab/>
            </w:r>
            <w:r w:rsidRPr="008C294C">
              <w:tab/>
            </w:r>
            <w:r w:rsidRPr="008C294C">
              <w:tab/>
            </w:r>
            <w:r w:rsidRPr="008C294C">
              <w:tab/>
            </w:r>
            <w:r w:rsidRPr="008C294C">
              <w:tab/>
            </w:r>
            <w:r w:rsidRPr="008C294C">
              <w:tab/>
            </w:r>
          </w:p>
        </w:tc>
      </w:tr>
    </w:tbl>
    <w:p w14:paraId="170C9B93" w14:textId="77777777" w:rsidR="00207C81" w:rsidRPr="008C294C" w:rsidRDefault="00207C81" w:rsidP="00207C81">
      <w:pPr>
        <w:rPr>
          <w:b/>
        </w:rPr>
      </w:pPr>
    </w:p>
    <w:p w14:paraId="59B91ABC" w14:textId="77777777" w:rsidR="00207C81" w:rsidRPr="008C294C" w:rsidRDefault="00207C81" w:rsidP="00207C81">
      <w:pPr>
        <w:rPr>
          <w:b/>
        </w:rPr>
      </w:pPr>
    </w:p>
    <w:p w14:paraId="2D439150" w14:textId="77777777" w:rsidR="005B7FE6" w:rsidRPr="008C294C" w:rsidRDefault="005B7FE6" w:rsidP="00207C81">
      <w:pPr>
        <w:pStyle w:val="Corpsdetexte"/>
        <w:ind w:left="0"/>
        <w:jc w:val="left"/>
        <w:sectPr w:rsidR="005B7FE6" w:rsidRPr="008C294C">
          <w:pgSz w:w="11910" w:h="16840"/>
          <w:pgMar w:top="1400" w:right="0" w:bottom="1180" w:left="220" w:header="649" w:footer="988" w:gutter="0"/>
          <w:cols w:space="720"/>
        </w:sectPr>
      </w:pPr>
    </w:p>
    <w:p w14:paraId="142A7CF0" w14:textId="77777777" w:rsidR="00207C81" w:rsidRPr="00753504" w:rsidRDefault="009504D2" w:rsidP="00207C81">
      <w:pPr>
        <w:pStyle w:val="Corpsdetexte"/>
        <w:spacing w:before="6"/>
        <w:ind w:left="0"/>
        <w:jc w:val="left"/>
        <w:rPr>
          <w:sz w:val="27"/>
          <w:lang w:val="en-GB"/>
        </w:rPr>
      </w:pPr>
      <w:r w:rsidRPr="00B13884">
        <w:rPr>
          <w:noProof/>
          <w:lang w:eastAsia="fr-FR" w:bidi="ar-SA"/>
        </w:rPr>
        <mc:AlternateContent>
          <mc:Choice Requires="wpg">
            <w:drawing>
              <wp:anchor distT="0" distB="0" distL="114300" distR="114300" simplePos="0" relativeHeight="251694080" behindDoc="1" locked="0" layoutInCell="1" allowOverlap="1" wp14:anchorId="5AC6DC32" wp14:editId="19FA5C6F">
                <wp:simplePos x="0" y="0"/>
                <wp:positionH relativeFrom="page">
                  <wp:posOffset>773430</wp:posOffset>
                </wp:positionH>
                <wp:positionV relativeFrom="page">
                  <wp:posOffset>996950</wp:posOffset>
                </wp:positionV>
                <wp:extent cx="6424295" cy="8787765"/>
                <wp:effectExtent l="782955" t="6350" r="12700" b="91186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37" name="Line 2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38" name="AutoShape 2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40" name="AutoShape 2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02931" id="Group 19" o:spid="_x0000_s1026" style="position:absolute;margin-left:60.9pt;margin-top:78.5pt;width:505.85pt;height:691.95pt;z-index:-25162240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">
                <v:line id="Line 23"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" strokecolor="#81aed3">
                  <v:stroke dashstyle="dot"/>
                </v:line>
                <v:shape id="AutoShape 22"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" path="m21444,-15261r,m11335,-15261r,e" filled="f" strokecolor="#81aed3">
                  <v:path arrowok="t" o:connecttype="custom" o:connectlocs="21444,0;21444,0;11335,0;11335,0" o:connectangles="0,0,0,0"/>
                </v:shape>
                <v:line id="Line 21"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" strokecolor="#81aed3">
                  <v:stroke dashstyle="dot"/>
                </v:line>
                <v:shape id="AutoShape 20"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00A1120A" w:rsidRPr="00B13884">
        <w:rPr>
          <w:color w:val="231F20"/>
          <w:lang w:val="en-GB"/>
        </w:rPr>
        <w:t>.</w:t>
      </w:r>
      <w:r w:rsidR="00541992">
        <w:rPr>
          <w:color w:val="231F20"/>
          <w:lang w:val="en-GB"/>
        </w:rPr>
        <w:tab/>
      </w:r>
      <w:r w:rsidR="00541992">
        <w:rPr>
          <w:color w:val="231F20"/>
          <w:lang w:val="en-GB"/>
        </w:rPr>
        <w:tab/>
      </w:r>
      <w:r w:rsidR="00541992">
        <w:rPr>
          <w:color w:val="231F20"/>
          <w:lang w:val="en-GB"/>
        </w:rPr>
        <w:tab/>
      </w: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35"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nCFBfOwBAADBAwAADgAAAAAAAAAAAAAAAAAuAgAAZHJzL2Uy&#10;b0RvYy54bWxQSwECLQAUAAYACAAAACEAK5CKDOIAAAAPAQAADwAAAAAAAAAAAAAAAABGBAAAZHJz&#10;L2Rvd25yZXYueG1sUEsFBgAAAAAEAAQA8wAAAFUFA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37"/>
      <w:footerReference w:type="default" r:id="rId38"/>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19699" w14:textId="77777777" w:rsidR="000F1B6B" w:rsidRDefault="000F1B6B">
      <w:r>
        <w:separator/>
      </w:r>
    </w:p>
  </w:endnote>
  <w:endnote w:type="continuationSeparator" w:id="0">
    <w:p w14:paraId="368D5851" w14:textId="77777777" w:rsidR="000F1B6B" w:rsidRDefault="000F1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6"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7"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220EB" w14:textId="77777777" w:rsidR="000F1B6B" w:rsidRDefault="000F1B6B">
      <w:r>
        <w:separator/>
      </w:r>
    </w:p>
  </w:footnote>
  <w:footnote w:type="continuationSeparator" w:id="0">
    <w:p w14:paraId="7DE7BBEB" w14:textId="77777777" w:rsidR="000F1B6B" w:rsidRDefault="000F1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0F1B6B"/>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D401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208F"/>
    <w:rsid w:val="007A47AB"/>
    <w:rsid w:val="007B2FBC"/>
    <w:rsid w:val="007C037A"/>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8F096F"/>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BE4FF7"/>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847AF"/>
    <w:rsid w:val="00F9524C"/>
    <w:rsid w:val="00FA5065"/>
    <w:rsid w:val="00FA5DFE"/>
    <w:rsid w:val="00FB1027"/>
    <w:rsid w:val="00FC1212"/>
    <w:rsid w:val="00FD0945"/>
    <w:rsid w:val="00FD78CC"/>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296095">
      <w:bodyDiv w:val="1"/>
      <w:marLeft w:val="0"/>
      <w:marRight w:val="0"/>
      <w:marTop w:val="0"/>
      <w:marBottom w:val="0"/>
      <w:divBdr>
        <w:top w:val="none" w:sz="0" w:space="0" w:color="auto"/>
        <w:left w:val="none" w:sz="0" w:space="0" w:color="auto"/>
        <w:bottom w:val="none" w:sz="0" w:space="0" w:color="auto"/>
        <w:right w:val="none" w:sz="0" w:space="0" w:color="auto"/>
      </w:divBdr>
    </w:div>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www.quarterlife.co/home/cultivating-curiosity-how-to-get-it-back-if-youve-lost-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psychologytoday.com/us/blog/our-innovating-minds/201707/creativity-whats-curiosity-got-do-i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psychologytoday.com/us/blog/our-innovating-minds/201707/creativity-whats-curiosity-got-do-it"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s://www.forbes.com/sites/forbesagencycouncil/2017/11/15/five-ways-to-cultivate-curiosity-and-tap-into-your-creativity/"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95C33-4298-477F-A2EA-350B2C80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2430</Words>
  <Characters>13366</Characters>
  <Application>Microsoft Office Word</Application>
  <DocSecurity>0</DocSecurity>
  <Lines>111</Lines>
  <Paragraphs>31</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6</cp:revision>
  <dcterms:created xsi:type="dcterms:W3CDTF">2020-05-25T14:04:00Z</dcterms:created>
  <dcterms:modified xsi:type="dcterms:W3CDTF">2020-05-25T14:10:00Z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